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58" w:rsidRDefault="00067E58" w:rsidP="00067E58">
      <w:pPr>
        <w:rPr>
          <w:rFonts w:hint="eastAsia"/>
        </w:rPr>
      </w:pPr>
    </w:p>
    <w:p w:rsidR="00067E58" w:rsidRDefault="00067E58" w:rsidP="00067E58">
      <w:pPr>
        <w:rPr>
          <w:rFonts w:hint="eastAsia"/>
        </w:rPr>
      </w:pPr>
    </w:p>
    <w:p w:rsidR="00067E58" w:rsidRDefault="00067E58" w:rsidP="00067E58">
      <w:pPr>
        <w:snapToGrid w:val="0"/>
        <w:rPr>
          <w:rFonts w:hint="eastAsia"/>
        </w:rPr>
      </w:pPr>
    </w:p>
    <w:p w:rsidR="00067E58" w:rsidRDefault="00067E58" w:rsidP="00067E58">
      <w:pPr>
        <w:rPr>
          <w:rFonts w:hint="eastAsia"/>
        </w:rPr>
      </w:pPr>
    </w:p>
    <w:p w:rsidR="00067E58" w:rsidRDefault="00067E58" w:rsidP="00067E58">
      <w:pPr>
        <w:rPr>
          <w:rFonts w:hint="eastAsia"/>
        </w:rPr>
      </w:pPr>
    </w:p>
    <w:p w:rsidR="00067E58" w:rsidRDefault="00067E58" w:rsidP="00067E58">
      <w:pPr>
        <w:pStyle w:val="a5"/>
        <w:tabs>
          <w:tab w:val="left" w:pos="4132"/>
          <w:tab w:val="left" w:pos="4644"/>
        </w:tabs>
        <w:jc w:val="center"/>
        <w:rPr>
          <w:spacing w:val="60"/>
        </w:rPr>
      </w:pPr>
      <w:r>
        <w:rPr>
          <w:noProof/>
          <w:spacing w:val="60"/>
        </w:rPr>
        <w:drawing>
          <wp:inline distT="0" distB="0" distL="0" distR="0">
            <wp:extent cx="278130" cy="437515"/>
            <wp:effectExtent l="19050" t="0" r="762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86385" cy="461010"/>
            <wp:effectExtent l="1905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86385" cy="461010"/>
            <wp:effectExtent l="1905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94005" cy="461010"/>
            <wp:effectExtent l="1905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86385" cy="46101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86385" cy="461010"/>
            <wp:effectExtent l="19050" t="0" r="0" b="0"/>
            <wp:docPr id="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1"/>
          <w:szCs w:val="11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191135" cy="445135"/>
            <wp:effectExtent l="1905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86385" cy="461010"/>
            <wp:effectExtent l="19050" t="0" r="0" b="0"/>
            <wp:docPr id="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70510" cy="469265"/>
            <wp:effectExtent l="1905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86385" cy="453390"/>
            <wp:effectExtent l="19050" t="0" r="0" b="0"/>
            <wp:docPr id="1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70510" cy="453390"/>
            <wp:effectExtent l="1905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78130" cy="461010"/>
            <wp:effectExtent l="19050" t="0" r="7620" b="0"/>
            <wp:docPr id="1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60"/>
          <w:sz w:val="10"/>
          <w:szCs w:val="10"/>
        </w:rPr>
        <w:t xml:space="preserve"> </w:t>
      </w:r>
      <w:r>
        <w:rPr>
          <w:noProof/>
          <w:spacing w:val="60"/>
        </w:rPr>
        <w:drawing>
          <wp:inline distT="0" distB="0" distL="0" distR="0">
            <wp:extent cx="294005" cy="453390"/>
            <wp:effectExtent l="0" t="0" r="0" b="0"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58" w:rsidRDefault="00067E58" w:rsidP="00067E58">
      <w:pPr>
        <w:rPr>
          <w:rFonts w:ascii="Times New Roman" w:hint="eastAsia"/>
          <w:bCs/>
          <w:color w:val="FFFFFF"/>
        </w:rPr>
      </w:pPr>
    </w:p>
    <w:p w:rsidR="00067E58" w:rsidRDefault="00067E58" w:rsidP="00067E58">
      <w:pPr>
        <w:jc w:val="center"/>
        <w:rPr>
          <w:rFonts w:ascii="Times New Roman"/>
          <w:bCs/>
        </w:rPr>
      </w:pPr>
      <w:r>
        <w:rPr>
          <w:rFonts w:ascii="Times New Roman"/>
          <w:bCs/>
          <w:color w:val="FFFFFF"/>
        </w:rPr>
        <w:t>空</w:t>
      </w:r>
      <w:r>
        <w:rPr>
          <w:rFonts w:ascii="Times New Roman" w:hint="eastAsia"/>
          <w:bCs/>
        </w:rPr>
        <w:t>津规资市政发</w:t>
      </w:r>
      <w:r>
        <w:rPr>
          <w:rFonts w:ascii="Times New Roman"/>
          <w:bCs/>
        </w:rPr>
        <w:t>〔</w:t>
      </w:r>
      <w:r>
        <w:rPr>
          <w:rFonts w:ascii="Times New Roman"/>
          <w:bCs/>
        </w:rPr>
        <w:t>20</w:t>
      </w:r>
      <w:r>
        <w:rPr>
          <w:rFonts w:ascii="Times New Roman" w:hint="eastAsia"/>
          <w:bCs/>
        </w:rPr>
        <w:t>23</w:t>
      </w:r>
      <w:r>
        <w:rPr>
          <w:rFonts w:ascii="Times New Roman"/>
          <w:bCs/>
        </w:rPr>
        <w:t>〕</w:t>
      </w:r>
      <w:r>
        <w:rPr>
          <w:rFonts w:ascii="Times New Roman" w:hint="eastAsia"/>
          <w:bCs/>
        </w:rPr>
        <w:t>47</w:t>
      </w:r>
      <w:r>
        <w:rPr>
          <w:rFonts w:ascii="Times New Roman"/>
          <w:bCs/>
        </w:rPr>
        <w:t>号</w:t>
      </w:r>
    </w:p>
    <w:p w:rsidR="00067E58" w:rsidRDefault="00067E58" w:rsidP="00067E58">
      <w:pPr>
        <w:snapToGrid w:val="0"/>
        <w:spacing w:beforeLines="50"/>
        <w:jc w:val="right"/>
        <w:rPr>
          <w:rFonts w:hint="eastAsia"/>
        </w:rPr>
      </w:pPr>
      <w:r>
        <w:rPr>
          <w:spacing w:val="60"/>
        </w:rPr>
        <w:pict>
          <v:line id="直线 14" o:spid="_x0000_s2052" style="position:absolute;left:0;text-align:left;z-index:251662336;mso-position-horizontal-relative:page;mso-position-vertical-relative:page" from="83.3pt,343.5pt" to="519.9pt,343.5pt" strokecolor="red" strokeweight="2.04pt">
            <w10:wrap anchorx="page" anchory="page"/>
          </v:line>
        </w:pict>
      </w:r>
    </w:p>
    <w:p w:rsidR="00067E58" w:rsidRDefault="00067E58" w:rsidP="00067E58">
      <w:pPr>
        <w:snapToGrid w:val="0"/>
        <w:jc w:val="center"/>
        <w:rPr>
          <w:rFonts w:ascii="宋体" w:eastAsia="宋体" w:hAnsi="宋体" w:hint="eastAsia"/>
          <w:b/>
        </w:rPr>
      </w:pPr>
    </w:p>
    <w:p w:rsidR="00067E58" w:rsidRDefault="00067E58" w:rsidP="00067E58">
      <w:pPr>
        <w:snapToGrid w:val="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市规划资源局关于印发《天津市道路</w:t>
      </w:r>
    </w:p>
    <w:p w:rsidR="00067E58" w:rsidRDefault="00067E58" w:rsidP="00067E58">
      <w:pPr>
        <w:snapToGrid w:val="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交通与市政基础设施建设项目规划管理</w:t>
      </w:r>
    </w:p>
    <w:p w:rsidR="00067E58" w:rsidRDefault="00067E58" w:rsidP="00067E58">
      <w:pPr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技术规程（试行）》的通知</w:t>
      </w:r>
    </w:p>
    <w:p w:rsidR="00067E58" w:rsidRDefault="00067E58" w:rsidP="00067E58">
      <w:pPr>
        <w:widowControl/>
        <w:jc w:val="center"/>
        <w:rPr>
          <w:rFonts w:hint="eastAsia"/>
          <w:kern w:val="0"/>
        </w:rPr>
      </w:pPr>
    </w:p>
    <w:p w:rsidR="00067E58" w:rsidRDefault="00067E58" w:rsidP="00067E58">
      <w:pPr>
        <w:widowControl/>
        <w:rPr>
          <w:rFonts w:hint="eastAsia"/>
          <w:kern w:val="0"/>
        </w:rPr>
      </w:pPr>
      <w:r>
        <w:rPr>
          <w:rFonts w:hint="eastAsia"/>
          <w:kern w:val="0"/>
        </w:rPr>
        <w:t>各有关单位：</w:t>
      </w:r>
    </w:p>
    <w:p w:rsidR="00067E58" w:rsidRDefault="00067E58" w:rsidP="00067E58">
      <w:pPr>
        <w:ind w:firstLineChars="200" w:firstLine="624"/>
        <w:rPr>
          <w:rFonts w:hint="eastAsia"/>
          <w:kern w:val="0"/>
        </w:rPr>
      </w:pPr>
      <w:r>
        <w:rPr>
          <w:rFonts w:hint="eastAsia"/>
          <w:kern w:val="0"/>
        </w:rPr>
        <w:t>为深入贯彻落实国务院工程建设项目审批制度改革及天津市“一制三化”审批制度改革精神，进一步提高交通与市政基础设施建设项目规划许可管理标准化、精细化水平，逐步建立完善国土空间规划技术标准体系，高质量落实国土空间用途管制要求，市规划资源局研究制定了《天津市道路交通与市政基础设施建设项目规划管理技术规程（试行）》，现予以印发。本规程自印发</w:t>
      </w:r>
      <w:r>
        <w:rPr>
          <w:rFonts w:hint="eastAsia"/>
          <w:kern w:val="0"/>
        </w:rPr>
        <w:lastRenderedPageBreak/>
        <w:t>之日起施行，试用期一年，试用过程中如有意见或建议，请将相关意见或建议寄送至市规划资源局交通与市政规划管理处（和平区曲阜</w:t>
      </w:r>
      <w:r>
        <w:rPr>
          <w:rFonts w:ascii="Times New Roman"/>
          <w:kern w:val="0"/>
        </w:rPr>
        <w:t>道</w:t>
      </w:r>
      <w:r>
        <w:rPr>
          <w:rFonts w:ascii="Times New Roman"/>
          <w:kern w:val="0"/>
        </w:rPr>
        <w:t>84</w:t>
      </w:r>
      <w:r>
        <w:rPr>
          <w:rFonts w:ascii="Times New Roman"/>
          <w:kern w:val="0"/>
        </w:rPr>
        <w:t>号</w:t>
      </w:r>
      <w:r>
        <w:rPr>
          <w:rFonts w:hint="eastAsia"/>
          <w:kern w:val="0"/>
        </w:rPr>
        <w:t>）。</w:t>
      </w:r>
    </w:p>
    <w:p w:rsidR="00067E58" w:rsidRDefault="00067E58" w:rsidP="00067E58">
      <w:pPr>
        <w:ind w:firstLineChars="200" w:firstLine="624"/>
        <w:rPr>
          <w:rFonts w:ascii="Times New Roman" w:hint="eastAsia"/>
        </w:rPr>
      </w:pPr>
      <w:r>
        <w:rPr>
          <w:rFonts w:ascii="Times New Roman" w:hint="eastAsia"/>
        </w:rPr>
        <w:t>特此通知。</w:t>
      </w:r>
    </w:p>
    <w:p w:rsidR="00067E58" w:rsidRDefault="00067E58" w:rsidP="00067E58">
      <w:pPr>
        <w:ind w:firstLineChars="200" w:firstLine="624"/>
        <w:rPr>
          <w:rFonts w:ascii="Times New Roman" w:hint="eastAsia"/>
        </w:rPr>
      </w:pPr>
    </w:p>
    <w:p w:rsidR="00067E58" w:rsidRDefault="00067E58" w:rsidP="00067E58">
      <w:pPr>
        <w:ind w:firstLineChars="200" w:firstLine="624"/>
        <w:rPr>
          <w:rFonts w:ascii="Times New Roman" w:hint="eastAsia"/>
        </w:rPr>
      </w:pPr>
      <w:r>
        <w:rPr>
          <w:rFonts w:ascii="Times New Roman" w:hint="eastAsia"/>
        </w:rPr>
        <w:t>附件：《天津市道路交通与市政基础设施建设项目规划</w:t>
      </w:r>
    </w:p>
    <w:p w:rsidR="00067E58" w:rsidRDefault="00067E58" w:rsidP="00067E58">
      <w:pPr>
        <w:ind w:firstLineChars="500" w:firstLine="1559"/>
        <w:rPr>
          <w:rFonts w:ascii="Times New Roman" w:hint="eastAsia"/>
        </w:rPr>
      </w:pPr>
      <w:r>
        <w:rPr>
          <w:rFonts w:ascii="Times New Roman" w:hint="eastAsia"/>
        </w:rPr>
        <w:t>管理技术规程（试行）》（本册）</w:t>
      </w: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wordWrap w:val="0"/>
        <w:ind w:firstLine="1559"/>
        <w:jc w:val="right"/>
        <w:rPr>
          <w:rFonts w:ascii="Times New Roman"/>
        </w:rPr>
      </w:pPr>
      <w:r>
        <w:rPr>
          <w:rFonts w:ascii="Times New Roman" w:hint="eastAsia"/>
        </w:rPr>
        <w:t>2023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29</w:t>
      </w:r>
      <w:r>
        <w:rPr>
          <w:rFonts w:ascii="Times New Roman" w:hint="eastAsia"/>
        </w:rPr>
        <w:t>日</w:t>
      </w:r>
      <w:r>
        <w:rPr>
          <w:rFonts w:ascii="Times New Roman" w:hint="eastAsia"/>
        </w:rPr>
        <w:t xml:space="preserve">        </w:t>
      </w:r>
    </w:p>
    <w:p w:rsidR="00067E58" w:rsidRDefault="00067E58" w:rsidP="00067E58">
      <w:pPr>
        <w:ind w:firstLineChars="200" w:firstLine="624"/>
        <w:jc w:val="left"/>
        <w:rPr>
          <w:rFonts w:ascii="Times New Roman"/>
        </w:rPr>
      </w:pPr>
      <w:r>
        <w:rPr>
          <w:rFonts w:ascii="Times New Roman" w:hint="eastAsia"/>
        </w:rPr>
        <w:t>（此件主动公开）</w:t>
      </w: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jc w:val="center"/>
        <w:rPr>
          <w:rFonts w:hint="eastAsia"/>
        </w:rPr>
      </w:pPr>
    </w:p>
    <w:p w:rsidR="00067E58" w:rsidRDefault="00067E58" w:rsidP="00067E58">
      <w:pPr>
        <w:rPr>
          <w:rFonts w:hint="eastAsia"/>
        </w:rPr>
      </w:pPr>
    </w:p>
    <w:p w:rsidR="00162719" w:rsidRPr="00067E58" w:rsidRDefault="00067E58">
      <w:pPr>
        <w:rPr>
          <w:rFonts w:ascii="Times New Roman"/>
        </w:rPr>
      </w:pPr>
      <w:r>
        <w:rPr>
          <w:rFonts w:ascii="Times New Roman" w:hint="eastAsia"/>
          <w:szCs w:val="20"/>
        </w:rPr>
        <w:pict>
          <v:line id="直线 15" o:spid="_x0000_s2050" style="position:absolute;left:0;text-align:left;z-index:251660288" from="0,0" to="442.2pt,0" strokeweight="1pt"/>
        </w:pict>
      </w:r>
      <w:r>
        <w:rPr>
          <w:rFonts w:ascii="Times New Roman"/>
          <w:color w:val="FFFFFF"/>
          <w:szCs w:val="20"/>
        </w:rPr>
        <w:pict>
          <v:line id="直线 16" o:spid="_x0000_s2051" style="position:absolute;left:0;text-align:left;z-index:251661312" from="0,28.3pt" to="442.2pt,28.3pt" strokeweight="1pt"/>
        </w:pict>
      </w:r>
      <w:r>
        <w:rPr>
          <w:rFonts w:ascii="Times New Roman"/>
          <w:color w:val="FFFFFF"/>
          <w:sz w:val="28"/>
          <w:szCs w:val="28"/>
        </w:rPr>
        <w:t>空</w:t>
      </w:r>
      <w:r>
        <w:rPr>
          <w:rFonts w:ascii="Times New Roman"/>
          <w:sz w:val="28"/>
          <w:szCs w:val="28"/>
        </w:rPr>
        <w:t>天津市规划</w:t>
      </w:r>
      <w:r>
        <w:rPr>
          <w:rFonts w:ascii="Times New Roman" w:hint="eastAsia"/>
          <w:sz w:val="28"/>
          <w:szCs w:val="28"/>
        </w:rPr>
        <w:t>和自然资源</w:t>
      </w:r>
      <w:r>
        <w:rPr>
          <w:rFonts w:ascii="Times New Roman"/>
          <w:sz w:val="28"/>
          <w:szCs w:val="28"/>
        </w:rPr>
        <w:t>局办公室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　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 w:hint="eastAsia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　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　　</w:t>
      </w:r>
      <w:r>
        <w:rPr>
          <w:rFonts w:ascii="Times New Roman"/>
          <w:sz w:val="28"/>
          <w:szCs w:val="28"/>
        </w:rPr>
        <w:t>20</w:t>
      </w:r>
      <w:r>
        <w:rPr>
          <w:rFonts w:ascii="Times New Roman" w:hint="eastAsia"/>
          <w:sz w:val="28"/>
          <w:szCs w:val="28"/>
        </w:rPr>
        <w:t>23</w:t>
      </w:r>
      <w:r>
        <w:rPr>
          <w:rFonts w:ascii="Times New Roman"/>
          <w:sz w:val="28"/>
          <w:szCs w:val="28"/>
        </w:rPr>
        <w:t>年</w:t>
      </w:r>
      <w:r>
        <w:rPr>
          <w:rFonts w:ascii="Times New Roman" w:hint="eastAsia"/>
          <w:sz w:val="28"/>
          <w:szCs w:val="28"/>
        </w:rPr>
        <w:t>3</w:t>
      </w:r>
      <w:r>
        <w:rPr>
          <w:rFonts w:ascii="Times New Roman"/>
          <w:sz w:val="28"/>
          <w:szCs w:val="28"/>
        </w:rPr>
        <w:t>月</w:t>
      </w:r>
      <w:r>
        <w:rPr>
          <w:rFonts w:ascii="Times New Roman" w:hint="eastAsia"/>
          <w:sz w:val="28"/>
          <w:szCs w:val="28"/>
        </w:rPr>
        <w:t>29</w:t>
      </w:r>
      <w:r>
        <w:rPr>
          <w:rFonts w:ascii="Times New Roman"/>
          <w:sz w:val="28"/>
          <w:szCs w:val="28"/>
        </w:rPr>
        <w:t>日印发</w:t>
      </w:r>
      <w:r>
        <w:rPr>
          <w:rFonts w:ascii="Times New Roman"/>
          <w:color w:val="FFFFFF"/>
          <w:sz w:val="28"/>
          <w:szCs w:val="28"/>
        </w:rPr>
        <w:t>空</w:t>
      </w:r>
    </w:p>
    <w:sectPr w:rsidR="00162719" w:rsidRPr="00067E58">
      <w:footerReference w:type="even" r:id="rId19"/>
      <w:footerReference w:type="default" r:id="rId20"/>
      <w:pgSz w:w="11906" w:h="16838"/>
      <w:pgMar w:top="2098" w:right="1474" w:bottom="1985" w:left="1588" w:header="851" w:footer="1588" w:gutter="0"/>
      <w:cols w:space="720"/>
      <w:docGrid w:type="linesAndChars" w:linePitch="566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719" w:rsidRDefault="00162719" w:rsidP="00067E58">
      <w:r>
        <w:separator/>
      </w:r>
    </w:p>
  </w:endnote>
  <w:endnote w:type="continuationSeparator" w:id="1">
    <w:p w:rsidR="00162719" w:rsidRDefault="00162719" w:rsidP="0006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E2" w:rsidRDefault="00162719">
    <w:pPr>
      <w:pStyle w:val="a4"/>
    </w:pPr>
    <w:r>
      <w:rPr>
        <w:rFonts w:ascii="宋体" w:eastAsia="宋体" w:hAnsi="宋体" w:hint="eastAsia"/>
        <w:color w:val="FFFFFF"/>
        <w:kern w:val="0"/>
        <w:sz w:val="28"/>
        <w:szCs w:val="28"/>
      </w:rPr>
      <w:t>空</w:t>
    </w: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E2" w:rsidRDefault="00162719">
    <w:pPr>
      <w:pStyle w:val="a4"/>
      <w:wordWrap w:val="0"/>
      <w:ind w:right="140"/>
      <w:jc w:val="right"/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fldChar w:fldCharType="begin"/>
    </w:r>
    <w:r>
      <w:rPr>
        <w:rFonts w:ascii="宋体" w:eastAsia="宋体" w:hAnsi="宋体" w:hint="eastAsia"/>
        <w:kern w:val="0"/>
        <w:sz w:val="28"/>
        <w:szCs w:val="28"/>
      </w:rPr>
      <w:instrText xml:space="preserve"> PAGE </w:instrText>
    </w:r>
    <w:r>
      <w:rPr>
        <w:rFonts w:ascii="宋体" w:eastAsia="宋体" w:hAnsi="宋体" w:hint="eastAsia"/>
        <w:kern w:val="0"/>
        <w:sz w:val="28"/>
        <w:szCs w:val="28"/>
      </w:rPr>
      <w:fldChar w:fldCharType="separate"/>
    </w:r>
    <w:r w:rsidR="00067E58">
      <w:rPr>
        <w:rFonts w:ascii="宋体" w:eastAsia="宋体" w:hAnsi="宋体"/>
        <w:noProof/>
        <w:kern w:val="0"/>
        <w:sz w:val="28"/>
        <w:szCs w:val="28"/>
      </w:rPr>
      <w:t>1</w:t>
    </w:r>
    <w:r>
      <w:rPr>
        <w:rFonts w:ascii="宋体" w:eastAsia="宋体" w:hAnsi="宋体" w:hint="eastAsia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 w:hint="eastAsia"/>
        <w:color w:val="FFFFFF"/>
        <w:kern w:val="0"/>
        <w:sz w:val="28"/>
        <w:szCs w:val="28"/>
      </w:rPr>
      <w:t>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719" w:rsidRDefault="00162719" w:rsidP="00067E58">
      <w:r>
        <w:separator/>
      </w:r>
    </w:p>
  </w:footnote>
  <w:footnote w:type="continuationSeparator" w:id="1">
    <w:p w:rsidR="00162719" w:rsidRDefault="00162719" w:rsidP="00067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E58"/>
    <w:rsid w:val="00067E58"/>
    <w:rsid w:val="0016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58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E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E58"/>
    <w:rPr>
      <w:sz w:val="18"/>
      <w:szCs w:val="18"/>
    </w:rPr>
  </w:style>
  <w:style w:type="paragraph" w:styleId="a5">
    <w:name w:val="Body Text"/>
    <w:basedOn w:val="a"/>
    <w:link w:val="Char1"/>
    <w:rsid w:val="00067E58"/>
    <w:pPr>
      <w:spacing w:line="900" w:lineRule="exact"/>
    </w:pPr>
    <w:rPr>
      <w:rFonts w:ascii="Times New Roman" w:eastAsia="宋体"/>
      <w:b/>
      <w:spacing w:val="-20"/>
      <w:sz w:val="72"/>
    </w:rPr>
  </w:style>
  <w:style w:type="character" w:customStyle="1" w:styleId="Char1">
    <w:name w:val="正文文本 Char"/>
    <w:basedOn w:val="a0"/>
    <w:link w:val="a5"/>
    <w:rsid w:val="00067E58"/>
    <w:rPr>
      <w:rFonts w:ascii="Times New Roman" w:eastAsia="宋体" w:hAnsi="Times New Roman" w:cs="Times New Roman"/>
      <w:b/>
      <w:spacing w:val="-20"/>
      <w:kern w:val="32"/>
      <w:sz w:val="7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067E5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67E58"/>
    <w:rPr>
      <w:rFonts w:ascii="仿宋_GB2312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2023-12-21T06:16:00Z</dcterms:created>
  <dcterms:modified xsi:type="dcterms:W3CDTF">2023-12-21T06:16:00Z</dcterms:modified>
</cp:coreProperties>
</file>