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BC1" w:rsidRPr="006D2BC1" w:rsidRDefault="006D2BC1" w:rsidP="006D2BC1">
      <w:pPr>
        <w:pStyle w:val="a5"/>
        <w:spacing w:line="540" w:lineRule="exact"/>
        <w:jc w:val="center"/>
        <w:rPr>
          <w:rFonts w:ascii="方正小标宋简体" w:eastAsia="方正小标宋简体" w:hAnsi="Times New Roman" w:cs="Times New Roman" w:hint="eastAsia"/>
          <w:noProof w:val="0"/>
          <w:snapToGrid/>
          <w:color w:val="auto"/>
          <w:kern w:val="2"/>
          <w:sz w:val="44"/>
          <w:szCs w:val="44"/>
          <w:lang w:eastAsia="zh-CN"/>
        </w:rPr>
      </w:pPr>
      <w:r w:rsidRPr="006D2BC1">
        <w:rPr>
          <w:rFonts w:ascii="方正小标宋简体" w:eastAsia="方正小标宋简体" w:hAnsi="Times New Roman" w:cs="Times New Roman" w:hint="eastAsia"/>
          <w:noProof w:val="0"/>
          <w:snapToGrid/>
          <w:color w:val="auto"/>
          <w:kern w:val="2"/>
          <w:sz w:val="44"/>
          <w:szCs w:val="44"/>
          <w:lang w:eastAsia="zh-CN"/>
        </w:rPr>
        <w:t>市规划资源局关于试行无纸化办理  建筑工程建设工程规划许可证的通知</w:t>
      </w:r>
    </w:p>
    <w:p w:rsidR="006D2BC1" w:rsidRPr="006D2BC1" w:rsidRDefault="006D2BC1" w:rsidP="006D2BC1">
      <w:pPr>
        <w:spacing w:before="286" w:line="540" w:lineRule="exact"/>
        <w:rPr>
          <w:rFonts w:ascii="Times New Roman" w:eastAsia="仿宋_GB2312" w:hAnsi="Times New Roman" w:cs="Times New Roman" w:hint="eastAsia"/>
          <w:noProof w:val="0"/>
          <w:snapToGrid/>
          <w:color w:val="auto"/>
          <w:kern w:val="2"/>
          <w:sz w:val="32"/>
          <w:szCs w:val="32"/>
          <w:lang w:eastAsia="zh-CN"/>
        </w:rPr>
      </w:pPr>
      <w:r w:rsidRPr="006D2BC1">
        <w:rPr>
          <w:rFonts w:ascii="Times New Roman" w:eastAsia="仿宋_GB2312" w:hAnsi="Times New Roman" w:cs="Times New Roman" w:hint="eastAsia"/>
          <w:noProof w:val="0"/>
          <w:snapToGrid/>
          <w:color w:val="auto"/>
          <w:kern w:val="2"/>
          <w:sz w:val="32"/>
          <w:szCs w:val="32"/>
          <w:lang w:eastAsia="zh-CN"/>
        </w:rPr>
        <w:t>各有关单位：</w:t>
      </w:r>
    </w:p>
    <w:p w:rsidR="006D2BC1" w:rsidRPr="006D2BC1" w:rsidRDefault="006D2BC1" w:rsidP="006D2BC1">
      <w:pPr>
        <w:spacing w:before="48" w:line="540" w:lineRule="exact"/>
        <w:ind w:firstLineChars="200" w:firstLine="640"/>
        <w:jc w:val="both"/>
        <w:rPr>
          <w:rFonts w:ascii="Times New Roman" w:eastAsia="仿宋_GB2312" w:hAnsi="Times New Roman" w:cs="Times New Roman" w:hint="eastAsia"/>
          <w:noProof w:val="0"/>
          <w:snapToGrid/>
          <w:color w:val="auto"/>
          <w:kern w:val="2"/>
          <w:sz w:val="32"/>
          <w:szCs w:val="32"/>
          <w:lang w:eastAsia="zh-CN"/>
        </w:rPr>
      </w:pPr>
      <w:r w:rsidRPr="006D2BC1">
        <w:rPr>
          <w:rFonts w:ascii="Times New Roman" w:eastAsia="仿宋_GB2312" w:hAnsi="Times New Roman" w:cs="Times New Roman" w:hint="eastAsia"/>
          <w:noProof w:val="0"/>
          <w:snapToGrid/>
          <w:color w:val="auto"/>
          <w:kern w:val="2"/>
          <w:sz w:val="32"/>
          <w:szCs w:val="32"/>
          <w:lang w:eastAsia="zh-CN"/>
        </w:rPr>
        <w:t>为落实优化营商环境三年行动计划，深化建筑工程建设工程</w:t>
      </w:r>
      <w:r w:rsidRPr="006D2BC1">
        <w:rPr>
          <w:rFonts w:ascii="Times New Roman" w:eastAsia="仿宋_GB2312" w:hAnsi="Times New Roman" w:cs="Times New Roman" w:hint="eastAsia"/>
          <w:noProof w:val="0"/>
          <w:snapToGrid/>
          <w:color w:val="auto"/>
          <w:kern w:val="2"/>
          <w:sz w:val="32"/>
          <w:szCs w:val="32"/>
          <w:lang w:eastAsia="zh-CN"/>
        </w:rPr>
        <w:t xml:space="preserve"> </w:t>
      </w:r>
      <w:r w:rsidRPr="006D2BC1">
        <w:rPr>
          <w:rFonts w:ascii="Times New Roman" w:eastAsia="仿宋_GB2312" w:hAnsi="Times New Roman" w:cs="Times New Roman" w:hint="eastAsia"/>
          <w:noProof w:val="0"/>
          <w:snapToGrid/>
          <w:color w:val="auto"/>
          <w:kern w:val="2"/>
          <w:sz w:val="32"/>
          <w:szCs w:val="32"/>
          <w:lang w:eastAsia="zh-CN"/>
        </w:rPr>
        <w:t>规划许可证审批改革，充分发挥技术引领作用，推动高质量发展，</w:t>
      </w:r>
      <w:r w:rsidRPr="006D2BC1">
        <w:rPr>
          <w:rFonts w:ascii="Times New Roman" w:eastAsia="仿宋_GB2312" w:hAnsi="Times New Roman" w:cs="Times New Roman" w:hint="eastAsia"/>
          <w:noProof w:val="0"/>
          <w:snapToGrid/>
          <w:color w:val="auto"/>
          <w:kern w:val="2"/>
          <w:sz w:val="32"/>
          <w:szCs w:val="32"/>
          <w:lang w:eastAsia="zh-CN"/>
        </w:rPr>
        <w:t xml:space="preserve"> </w:t>
      </w:r>
      <w:r w:rsidRPr="006D2BC1">
        <w:rPr>
          <w:rFonts w:ascii="Times New Roman" w:eastAsia="仿宋_GB2312" w:hAnsi="Times New Roman" w:cs="Times New Roman" w:hint="eastAsia"/>
          <w:noProof w:val="0"/>
          <w:snapToGrid/>
          <w:color w:val="auto"/>
          <w:kern w:val="2"/>
          <w:sz w:val="32"/>
          <w:szCs w:val="32"/>
          <w:lang w:eastAsia="zh-CN"/>
        </w:rPr>
        <w:t>决定在全市范围内试行无纸化办理建筑工程建设工程规划许可</w:t>
      </w:r>
      <w:r w:rsidRPr="006D2BC1">
        <w:rPr>
          <w:rFonts w:ascii="Times New Roman" w:eastAsia="仿宋_GB2312" w:hAnsi="Times New Roman" w:cs="Times New Roman" w:hint="eastAsia"/>
          <w:noProof w:val="0"/>
          <w:snapToGrid/>
          <w:color w:val="auto"/>
          <w:kern w:val="2"/>
          <w:sz w:val="32"/>
          <w:szCs w:val="32"/>
          <w:lang w:eastAsia="zh-CN"/>
        </w:rPr>
        <w:t xml:space="preserve"> </w:t>
      </w:r>
      <w:r w:rsidRPr="006D2BC1">
        <w:rPr>
          <w:rFonts w:ascii="Times New Roman" w:eastAsia="仿宋_GB2312" w:hAnsi="Times New Roman" w:cs="Times New Roman" w:hint="eastAsia"/>
          <w:noProof w:val="0"/>
          <w:snapToGrid/>
          <w:color w:val="auto"/>
          <w:kern w:val="2"/>
          <w:sz w:val="32"/>
          <w:szCs w:val="32"/>
          <w:lang w:eastAsia="zh-CN"/>
        </w:rPr>
        <w:t>证。申请人可通过天津网上办事大厅提交符合相应要求的申请材</w:t>
      </w:r>
      <w:r w:rsidRPr="006D2BC1">
        <w:rPr>
          <w:rFonts w:ascii="Times New Roman" w:eastAsia="仿宋_GB2312" w:hAnsi="Times New Roman" w:cs="Times New Roman" w:hint="eastAsia"/>
          <w:noProof w:val="0"/>
          <w:snapToGrid/>
          <w:color w:val="auto"/>
          <w:kern w:val="2"/>
          <w:sz w:val="32"/>
          <w:szCs w:val="32"/>
          <w:lang w:eastAsia="zh-CN"/>
        </w:rPr>
        <w:t xml:space="preserve"> </w:t>
      </w:r>
      <w:r w:rsidRPr="006D2BC1">
        <w:rPr>
          <w:rFonts w:ascii="Times New Roman" w:eastAsia="仿宋_GB2312" w:hAnsi="Times New Roman" w:cs="Times New Roman" w:hint="eastAsia"/>
          <w:noProof w:val="0"/>
          <w:snapToGrid/>
          <w:color w:val="auto"/>
          <w:kern w:val="2"/>
          <w:sz w:val="32"/>
          <w:szCs w:val="32"/>
          <w:lang w:eastAsia="zh-CN"/>
        </w:rPr>
        <w:t>料电子文件</w:t>
      </w:r>
      <w:r w:rsidRPr="006D2BC1">
        <w:rPr>
          <w:rFonts w:ascii="Times New Roman" w:eastAsia="仿宋_GB2312" w:hAnsi="Times New Roman" w:cs="Times New Roman" w:hint="eastAsia"/>
          <w:noProof w:val="0"/>
          <w:snapToGrid/>
          <w:color w:val="auto"/>
          <w:kern w:val="2"/>
          <w:sz w:val="32"/>
          <w:szCs w:val="32"/>
          <w:lang w:eastAsia="zh-CN"/>
        </w:rPr>
        <w:t>(</w:t>
      </w:r>
      <w:r w:rsidRPr="006D2BC1">
        <w:rPr>
          <w:rFonts w:ascii="Times New Roman" w:eastAsia="仿宋_GB2312" w:hAnsi="Times New Roman" w:cs="Times New Roman" w:hint="eastAsia"/>
          <w:noProof w:val="0"/>
          <w:snapToGrid/>
          <w:color w:val="auto"/>
          <w:kern w:val="2"/>
          <w:sz w:val="32"/>
          <w:szCs w:val="32"/>
          <w:lang w:eastAsia="zh-CN"/>
        </w:rPr>
        <w:t>详见附件</w:t>
      </w:r>
      <w:r w:rsidRPr="006D2BC1">
        <w:rPr>
          <w:rFonts w:ascii="Times New Roman" w:eastAsia="仿宋_GB2312" w:hAnsi="Times New Roman" w:cs="Times New Roman" w:hint="eastAsia"/>
          <w:noProof w:val="0"/>
          <w:snapToGrid/>
          <w:color w:val="auto"/>
          <w:kern w:val="2"/>
          <w:sz w:val="32"/>
          <w:szCs w:val="32"/>
          <w:lang w:eastAsia="zh-CN"/>
        </w:rPr>
        <w:t>),</w:t>
      </w:r>
      <w:r w:rsidRPr="006D2BC1">
        <w:rPr>
          <w:rFonts w:ascii="Times New Roman" w:eastAsia="仿宋_GB2312" w:hAnsi="Times New Roman" w:cs="Times New Roman" w:hint="eastAsia"/>
          <w:noProof w:val="0"/>
          <w:snapToGrid/>
          <w:color w:val="auto"/>
          <w:kern w:val="2"/>
          <w:sz w:val="32"/>
          <w:szCs w:val="32"/>
          <w:lang w:eastAsia="zh-CN"/>
        </w:rPr>
        <w:t>并可选择</w:t>
      </w:r>
      <w:r w:rsidRPr="006D2BC1">
        <w:rPr>
          <w:rFonts w:ascii="Times New Roman" w:eastAsia="仿宋_GB2312" w:hAnsi="Times New Roman" w:cs="Times New Roman" w:hint="eastAsia"/>
          <w:noProof w:val="0"/>
          <w:snapToGrid/>
          <w:color w:val="auto"/>
          <w:kern w:val="2"/>
          <w:sz w:val="32"/>
          <w:szCs w:val="32"/>
          <w:lang w:eastAsia="zh-CN"/>
        </w:rPr>
        <w:t>EMS</w:t>
      </w:r>
      <w:r w:rsidRPr="006D2BC1">
        <w:rPr>
          <w:rFonts w:ascii="Times New Roman" w:eastAsia="仿宋_GB2312" w:hAnsi="Times New Roman" w:cs="Times New Roman" w:hint="eastAsia"/>
          <w:noProof w:val="0"/>
          <w:snapToGrid/>
          <w:color w:val="auto"/>
          <w:kern w:val="2"/>
          <w:sz w:val="32"/>
          <w:szCs w:val="32"/>
          <w:lang w:eastAsia="zh-CN"/>
        </w:rPr>
        <w:t>邮寄收取《建设工程</w:t>
      </w:r>
      <w:r w:rsidRPr="006D2BC1">
        <w:rPr>
          <w:rFonts w:ascii="Times New Roman" w:eastAsia="仿宋_GB2312" w:hAnsi="Times New Roman" w:cs="Times New Roman" w:hint="eastAsia"/>
          <w:noProof w:val="0"/>
          <w:snapToGrid/>
          <w:color w:val="auto"/>
          <w:kern w:val="2"/>
          <w:sz w:val="32"/>
          <w:szCs w:val="32"/>
          <w:lang w:eastAsia="zh-CN"/>
        </w:rPr>
        <w:t xml:space="preserve"> </w:t>
      </w:r>
      <w:r w:rsidRPr="006D2BC1">
        <w:rPr>
          <w:rFonts w:ascii="Times New Roman" w:eastAsia="仿宋_GB2312" w:hAnsi="Times New Roman" w:cs="Times New Roman" w:hint="eastAsia"/>
          <w:noProof w:val="0"/>
          <w:snapToGrid/>
          <w:color w:val="auto"/>
          <w:kern w:val="2"/>
          <w:sz w:val="32"/>
          <w:szCs w:val="32"/>
          <w:lang w:eastAsia="zh-CN"/>
        </w:rPr>
        <w:t>规划许可证》</w:t>
      </w:r>
      <w:r w:rsidRPr="006D2BC1">
        <w:rPr>
          <w:rFonts w:ascii="Times New Roman" w:eastAsia="仿宋_GB2312" w:hAnsi="Times New Roman" w:cs="Times New Roman" w:hint="eastAsia"/>
          <w:noProof w:val="0"/>
          <w:snapToGrid/>
          <w:color w:val="auto"/>
          <w:kern w:val="2"/>
          <w:sz w:val="32"/>
          <w:szCs w:val="32"/>
          <w:lang w:eastAsia="zh-CN"/>
        </w:rPr>
        <w:t>,</w:t>
      </w:r>
      <w:r w:rsidRPr="006D2BC1">
        <w:rPr>
          <w:rFonts w:ascii="Times New Roman" w:eastAsia="仿宋_GB2312" w:hAnsi="Times New Roman" w:cs="Times New Roman" w:hint="eastAsia"/>
          <w:noProof w:val="0"/>
          <w:snapToGrid/>
          <w:color w:val="auto"/>
          <w:kern w:val="2"/>
          <w:sz w:val="32"/>
          <w:szCs w:val="32"/>
          <w:lang w:eastAsia="zh-CN"/>
        </w:rPr>
        <w:t>实现进件、承办、办结全流程“零跑动”办理规</w:t>
      </w:r>
      <w:r w:rsidRPr="006D2BC1">
        <w:rPr>
          <w:rFonts w:ascii="Times New Roman" w:eastAsia="仿宋_GB2312" w:hAnsi="Times New Roman" w:cs="Times New Roman" w:hint="eastAsia"/>
          <w:noProof w:val="0"/>
          <w:snapToGrid/>
          <w:color w:val="auto"/>
          <w:kern w:val="2"/>
          <w:sz w:val="32"/>
          <w:szCs w:val="32"/>
          <w:lang w:eastAsia="zh-CN"/>
        </w:rPr>
        <w:t xml:space="preserve"> </w:t>
      </w:r>
      <w:r w:rsidRPr="006D2BC1">
        <w:rPr>
          <w:rFonts w:ascii="Times New Roman" w:eastAsia="仿宋_GB2312" w:hAnsi="Times New Roman" w:cs="Times New Roman" w:hint="eastAsia"/>
          <w:noProof w:val="0"/>
          <w:snapToGrid/>
          <w:color w:val="auto"/>
          <w:kern w:val="2"/>
          <w:sz w:val="32"/>
          <w:szCs w:val="32"/>
          <w:lang w:eastAsia="zh-CN"/>
        </w:rPr>
        <w:t>划许可。</w:t>
      </w:r>
    </w:p>
    <w:p w:rsidR="006D2BC1" w:rsidRPr="006D2BC1" w:rsidRDefault="006D2BC1" w:rsidP="006D2BC1">
      <w:pPr>
        <w:spacing w:before="185" w:line="540" w:lineRule="exact"/>
        <w:ind w:firstLineChars="200" w:firstLine="640"/>
        <w:rPr>
          <w:rFonts w:ascii="Times New Roman" w:eastAsia="仿宋_GB2312" w:hAnsi="Times New Roman" w:cs="Times New Roman"/>
          <w:noProof w:val="0"/>
          <w:snapToGrid/>
          <w:color w:val="auto"/>
          <w:kern w:val="2"/>
          <w:sz w:val="32"/>
          <w:szCs w:val="32"/>
          <w:lang w:eastAsia="zh-CN"/>
        </w:rPr>
      </w:pPr>
      <w:r w:rsidRPr="006D2BC1">
        <w:rPr>
          <w:rFonts w:ascii="Times New Roman" w:eastAsia="仿宋_GB2312" w:hAnsi="Times New Roman" w:cs="Times New Roman"/>
          <w:noProof w:val="0"/>
          <w:snapToGrid/>
          <w:color w:val="auto"/>
          <w:kern w:val="2"/>
          <w:sz w:val="32"/>
          <w:szCs w:val="32"/>
          <w:lang w:eastAsia="zh-CN"/>
        </w:rPr>
        <w:t>本通知自发布之日起试行半年。试行期间如有意见或建议，</w:t>
      </w:r>
      <w:r w:rsidRPr="006D2BC1">
        <w:rPr>
          <w:rFonts w:ascii="Times New Roman" w:eastAsia="仿宋_GB2312" w:hAnsi="Times New Roman" w:cs="Times New Roman"/>
          <w:noProof w:val="0"/>
          <w:snapToGrid/>
          <w:color w:val="auto"/>
          <w:kern w:val="2"/>
          <w:sz w:val="32"/>
          <w:szCs w:val="32"/>
          <w:lang w:eastAsia="zh-CN"/>
        </w:rPr>
        <w:t xml:space="preserve"> </w:t>
      </w:r>
      <w:r w:rsidRPr="006D2BC1">
        <w:rPr>
          <w:rFonts w:ascii="Times New Roman" w:eastAsia="仿宋_GB2312" w:hAnsi="Times New Roman" w:cs="Times New Roman"/>
          <w:noProof w:val="0"/>
          <w:snapToGrid/>
          <w:color w:val="auto"/>
          <w:kern w:val="2"/>
          <w:sz w:val="32"/>
          <w:szCs w:val="32"/>
          <w:lang w:eastAsia="zh-CN"/>
        </w:rPr>
        <w:t>请将相关意见或建议寄送至天津市规划和自然资源局建筑规划管理处</w:t>
      </w:r>
      <w:r w:rsidRPr="006D2BC1">
        <w:rPr>
          <w:rFonts w:ascii="Times New Roman" w:eastAsia="仿宋_GB2312" w:hAnsi="Times New Roman" w:cs="Times New Roman"/>
          <w:noProof w:val="0"/>
          <w:snapToGrid/>
          <w:color w:val="auto"/>
          <w:kern w:val="2"/>
          <w:sz w:val="32"/>
          <w:szCs w:val="32"/>
          <w:lang w:eastAsia="zh-CN"/>
        </w:rPr>
        <w:t>(</w:t>
      </w:r>
      <w:r w:rsidRPr="006D2BC1">
        <w:rPr>
          <w:rFonts w:ascii="Times New Roman" w:eastAsia="仿宋_GB2312" w:hAnsi="Times New Roman" w:cs="Times New Roman"/>
          <w:noProof w:val="0"/>
          <w:snapToGrid/>
          <w:color w:val="auto"/>
          <w:kern w:val="2"/>
          <w:sz w:val="32"/>
          <w:szCs w:val="32"/>
          <w:lang w:eastAsia="zh-CN"/>
        </w:rPr>
        <w:t>和平区曲阜道</w:t>
      </w:r>
      <w:r w:rsidRPr="006D2BC1">
        <w:rPr>
          <w:rFonts w:ascii="Times New Roman" w:eastAsia="仿宋_GB2312" w:hAnsi="Times New Roman" w:cs="Times New Roman"/>
          <w:noProof w:val="0"/>
          <w:snapToGrid/>
          <w:color w:val="auto"/>
          <w:kern w:val="2"/>
          <w:sz w:val="32"/>
          <w:szCs w:val="32"/>
          <w:lang w:eastAsia="zh-CN"/>
        </w:rPr>
        <w:t>84</w:t>
      </w:r>
      <w:r w:rsidRPr="006D2BC1">
        <w:rPr>
          <w:rFonts w:ascii="Times New Roman" w:eastAsia="仿宋_GB2312" w:hAnsi="Times New Roman" w:cs="Times New Roman"/>
          <w:noProof w:val="0"/>
          <w:snapToGrid/>
          <w:color w:val="auto"/>
          <w:kern w:val="2"/>
          <w:sz w:val="32"/>
          <w:szCs w:val="32"/>
          <w:lang w:eastAsia="zh-CN"/>
        </w:rPr>
        <w:t>号</w:t>
      </w:r>
      <w:r w:rsidRPr="006D2BC1">
        <w:rPr>
          <w:rFonts w:ascii="Times New Roman" w:eastAsia="仿宋_GB2312" w:hAnsi="Times New Roman" w:cs="Times New Roman"/>
          <w:noProof w:val="0"/>
          <w:snapToGrid/>
          <w:color w:val="auto"/>
          <w:kern w:val="2"/>
          <w:sz w:val="32"/>
          <w:szCs w:val="32"/>
          <w:lang w:eastAsia="zh-CN"/>
        </w:rPr>
        <w:t>),</w:t>
      </w:r>
      <w:r w:rsidRPr="006D2BC1">
        <w:rPr>
          <w:rFonts w:ascii="Times New Roman" w:eastAsia="仿宋_GB2312" w:hAnsi="Times New Roman" w:cs="Times New Roman"/>
          <w:noProof w:val="0"/>
          <w:snapToGrid/>
          <w:color w:val="auto"/>
          <w:kern w:val="2"/>
          <w:sz w:val="32"/>
          <w:szCs w:val="32"/>
          <w:lang w:eastAsia="zh-CN"/>
        </w:rPr>
        <w:t>或发送至邮箱</w:t>
      </w:r>
      <w:r w:rsidRPr="006D2BC1">
        <w:rPr>
          <w:rFonts w:ascii="Times New Roman" w:eastAsia="仿宋_GB2312" w:hAnsi="Times New Roman" w:cs="Times New Roman"/>
          <w:noProof w:val="0"/>
          <w:snapToGrid/>
          <w:color w:val="auto"/>
          <w:kern w:val="2"/>
          <w:sz w:val="32"/>
          <w:szCs w:val="32"/>
          <w:lang w:eastAsia="zh-CN"/>
        </w:rPr>
        <w:t>tkxjgz@tj.gov.cn</w:t>
      </w:r>
      <w:r w:rsidRPr="006D2BC1">
        <w:rPr>
          <w:rFonts w:ascii="Times New Roman" w:eastAsia="仿宋_GB2312" w:hAnsi="Times New Roman" w:cs="Times New Roman" w:hint="eastAsia"/>
          <w:noProof w:val="0"/>
          <w:snapToGrid/>
          <w:color w:val="auto"/>
          <w:kern w:val="2"/>
          <w:sz w:val="32"/>
          <w:szCs w:val="32"/>
          <w:lang w:eastAsia="zh-CN"/>
        </w:rPr>
        <w:t>。</w:t>
      </w:r>
    </w:p>
    <w:p w:rsidR="006D2BC1" w:rsidRPr="006D2BC1" w:rsidRDefault="006D2BC1" w:rsidP="006D2BC1">
      <w:pPr>
        <w:spacing w:before="178" w:line="540" w:lineRule="exact"/>
        <w:ind w:firstLineChars="200" w:firstLine="640"/>
        <w:rPr>
          <w:rFonts w:ascii="Times New Roman" w:eastAsia="仿宋_GB2312" w:hAnsi="Times New Roman" w:cs="Times New Roman"/>
          <w:noProof w:val="0"/>
          <w:snapToGrid/>
          <w:color w:val="auto"/>
          <w:kern w:val="2"/>
          <w:sz w:val="32"/>
          <w:szCs w:val="32"/>
          <w:lang w:eastAsia="zh-CN"/>
        </w:rPr>
      </w:pPr>
      <w:r w:rsidRPr="006D2BC1">
        <w:rPr>
          <w:rFonts w:ascii="Times New Roman" w:eastAsia="仿宋_GB2312" w:hAnsi="Times New Roman" w:cs="Times New Roman" w:hint="eastAsia"/>
          <w:noProof w:val="0"/>
          <w:snapToGrid/>
          <w:color w:val="auto"/>
          <w:kern w:val="2"/>
          <w:sz w:val="32"/>
          <w:szCs w:val="32"/>
          <w:lang w:eastAsia="zh-CN"/>
        </w:rPr>
        <w:t>特此通知。</w:t>
      </w:r>
    </w:p>
    <w:p w:rsidR="006D2BC1" w:rsidRDefault="006D2BC1" w:rsidP="006D2BC1">
      <w:pPr>
        <w:pStyle w:val="a5"/>
        <w:spacing w:line="540" w:lineRule="exact"/>
        <w:ind w:firstLineChars="200" w:firstLine="640"/>
        <w:rPr>
          <w:rFonts w:ascii="Times New Roman" w:eastAsia="仿宋_GB2312" w:hAnsi="Times New Roman" w:cs="Times New Roman" w:hint="eastAsia"/>
          <w:noProof w:val="0"/>
          <w:snapToGrid/>
          <w:color w:val="auto"/>
          <w:kern w:val="2"/>
          <w:sz w:val="32"/>
          <w:szCs w:val="32"/>
          <w:lang w:eastAsia="zh-CN"/>
        </w:rPr>
      </w:pPr>
    </w:p>
    <w:p w:rsidR="006D2BC1" w:rsidRDefault="006D2BC1" w:rsidP="006D2BC1">
      <w:pPr>
        <w:pStyle w:val="a5"/>
        <w:spacing w:line="540" w:lineRule="exact"/>
        <w:ind w:firstLineChars="200" w:firstLine="640"/>
        <w:rPr>
          <w:rFonts w:ascii="Times New Roman" w:eastAsia="仿宋_GB2312" w:hAnsi="Times New Roman" w:cs="Times New Roman" w:hint="eastAsia"/>
          <w:noProof w:val="0"/>
          <w:snapToGrid/>
          <w:color w:val="auto"/>
          <w:kern w:val="2"/>
          <w:sz w:val="32"/>
          <w:szCs w:val="32"/>
          <w:lang w:eastAsia="zh-CN"/>
        </w:rPr>
      </w:pPr>
    </w:p>
    <w:p w:rsidR="006D2BC1" w:rsidRPr="006D2BC1" w:rsidRDefault="006D2BC1" w:rsidP="006D2BC1">
      <w:pPr>
        <w:pStyle w:val="a5"/>
        <w:spacing w:line="540" w:lineRule="exact"/>
        <w:ind w:firstLineChars="200" w:firstLine="640"/>
        <w:rPr>
          <w:rFonts w:ascii="Times New Roman" w:eastAsia="仿宋_GB2312" w:hAnsi="Times New Roman" w:cs="Times New Roman"/>
          <w:noProof w:val="0"/>
          <w:snapToGrid/>
          <w:color w:val="auto"/>
          <w:kern w:val="2"/>
          <w:sz w:val="32"/>
          <w:szCs w:val="32"/>
          <w:lang w:eastAsia="zh-CN"/>
        </w:rPr>
      </w:pPr>
    </w:p>
    <w:p w:rsidR="006D2BC1" w:rsidRPr="006D2BC1" w:rsidRDefault="006D2BC1" w:rsidP="006D2BC1">
      <w:pPr>
        <w:spacing w:before="185" w:line="540" w:lineRule="exact"/>
        <w:ind w:firstLineChars="200" w:firstLine="640"/>
        <w:rPr>
          <w:rFonts w:ascii="仿宋_GB2312" w:eastAsia="仿宋_GB2312" w:hAnsi="Times New Roman" w:cs="Times New Roman" w:hint="eastAsia"/>
          <w:noProof w:val="0"/>
          <w:snapToGrid/>
          <w:color w:val="auto"/>
          <w:kern w:val="2"/>
          <w:sz w:val="32"/>
          <w:szCs w:val="32"/>
          <w:lang w:eastAsia="zh-CN"/>
        </w:rPr>
      </w:pPr>
      <w:r w:rsidRPr="006D2BC1">
        <w:rPr>
          <w:rFonts w:ascii="仿宋_GB2312" w:eastAsia="仿宋_GB2312" w:hAnsi="Times New Roman" w:cs="Times New Roman" w:hint="eastAsia"/>
          <w:noProof w:val="0"/>
          <w:snapToGrid/>
          <w:color w:val="auto"/>
          <w:kern w:val="2"/>
          <w:sz w:val="32"/>
          <w:szCs w:val="32"/>
          <w:lang w:eastAsia="zh-CN"/>
        </w:rPr>
        <w:t>附件：无纸化办理建筑工程建设工程规划许可证指南(申请单位版)(本册)</w:t>
      </w:r>
    </w:p>
    <w:p w:rsidR="006D2BC1" w:rsidRDefault="006D2BC1" w:rsidP="006D2BC1">
      <w:pPr>
        <w:pStyle w:val="a5"/>
        <w:spacing w:line="540" w:lineRule="exact"/>
        <w:ind w:firstLineChars="200" w:firstLine="640"/>
        <w:rPr>
          <w:rFonts w:ascii="Times New Roman" w:eastAsia="仿宋_GB2312" w:hAnsi="Times New Roman" w:cs="Times New Roman" w:hint="eastAsia"/>
          <w:noProof w:val="0"/>
          <w:snapToGrid/>
          <w:color w:val="auto"/>
          <w:kern w:val="2"/>
          <w:sz w:val="32"/>
          <w:szCs w:val="32"/>
          <w:lang w:eastAsia="zh-CN"/>
        </w:rPr>
      </w:pPr>
    </w:p>
    <w:p w:rsidR="00E05FC2" w:rsidRDefault="00E05FC2" w:rsidP="006D2BC1">
      <w:pPr>
        <w:pStyle w:val="a5"/>
        <w:spacing w:line="540" w:lineRule="exact"/>
        <w:ind w:firstLineChars="200" w:firstLine="640"/>
        <w:rPr>
          <w:rFonts w:ascii="Times New Roman" w:eastAsia="仿宋_GB2312" w:hAnsi="Times New Roman" w:cs="Times New Roman" w:hint="eastAsia"/>
          <w:noProof w:val="0"/>
          <w:snapToGrid/>
          <w:color w:val="auto"/>
          <w:kern w:val="2"/>
          <w:sz w:val="32"/>
          <w:szCs w:val="32"/>
          <w:lang w:eastAsia="zh-CN"/>
        </w:rPr>
      </w:pPr>
      <w:r>
        <w:rPr>
          <w:rFonts w:ascii="Times New Roman" w:eastAsia="仿宋_GB2312" w:hAnsi="Times New Roman" w:cs="Times New Roman" w:hint="eastAsia"/>
          <w:noProof w:val="0"/>
          <w:snapToGrid/>
          <w:color w:val="auto"/>
          <w:kern w:val="2"/>
          <w:sz w:val="32"/>
          <w:szCs w:val="32"/>
          <w:lang w:eastAsia="zh-CN"/>
        </w:rPr>
        <w:t xml:space="preserve">                                2022</w:t>
      </w:r>
      <w:r>
        <w:rPr>
          <w:rFonts w:ascii="Times New Roman" w:eastAsia="仿宋_GB2312" w:hAnsi="Times New Roman" w:cs="Times New Roman" w:hint="eastAsia"/>
          <w:noProof w:val="0"/>
          <w:snapToGrid/>
          <w:color w:val="auto"/>
          <w:kern w:val="2"/>
          <w:sz w:val="32"/>
          <w:szCs w:val="32"/>
          <w:lang w:eastAsia="zh-CN"/>
        </w:rPr>
        <w:t>年</w:t>
      </w:r>
      <w:r>
        <w:rPr>
          <w:rFonts w:ascii="Times New Roman" w:eastAsia="仿宋_GB2312" w:hAnsi="Times New Roman" w:cs="Times New Roman" w:hint="eastAsia"/>
          <w:noProof w:val="0"/>
          <w:snapToGrid/>
          <w:color w:val="auto"/>
          <w:kern w:val="2"/>
          <w:sz w:val="32"/>
          <w:szCs w:val="32"/>
          <w:lang w:eastAsia="zh-CN"/>
        </w:rPr>
        <w:t>12</w:t>
      </w:r>
      <w:r>
        <w:rPr>
          <w:rFonts w:ascii="Times New Roman" w:eastAsia="仿宋_GB2312" w:hAnsi="Times New Roman" w:cs="Times New Roman" w:hint="eastAsia"/>
          <w:noProof w:val="0"/>
          <w:snapToGrid/>
          <w:color w:val="auto"/>
          <w:kern w:val="2"/>
          <w:sz w:val="32"/>
          <w:szCs w:val="32"/>
          <w:lang w:eastAsia="zh-CN"/>
        </w:rPr>
        <w:t>月</w:t>
      </w:r>
      <w:r>
        <w:rPr>
          <w:rFonts w:ascii="Times New Roman" w:eastAsia="仿宋_GB2312" w:hAnsi="Times New Roman" w:cs="Times New Roman" w:hint="eastAsia"/>
          <w:noProof w:val="0"/>
          <w:snapToGrid/>
          <w:color w:val="auto"/>
          <w:kern w:val="2"/>
          <w:sz w:val="32"/>
          <w:szCs w:val="32"/>
          <w:lang w:eastAsia="zh-CN"/>
        </w:rPr>
        <w:t>9</w:t>
      </w:r>
      <w:r>
        <w:rPr>
          <w:rFonts w:ascii="Times New Roman" w:eastAsia="仿宋_GB2312" w:hAnsi="Times New Roman" w:cs="Times New Roman" w:hint="eastAsia"/>
          <w:noProof w:val="0"/>
          <w:snapToGrid/>
          <w:color w:val="auto"/>
          <w:kern w:val="2"/>
          <w:sz w:val="32"/>
          <w:szCs w:val="32"/>
          <w:lang w:eastAsia="zh-CN"/>
        </w:rPr>
        <w:t>日</w:t>
      </w:r>
    </w:p>
    <w:p w:rsidR="00E05FC2" w:rsidRPr="006D2BC1" w:rsidRDefault="00E05FC2" w:rsidP="006D2BC1">
      <w:pPr>
        <w:pStyle w:val="a5"/>
        <w:spacing w:line="540" w:lineRule="exact"/>
        <w:ind w:firstLineChars="200" w:firstLine="640"/>
        <w:rPr>
          <w:rFonts w:ascii="Times New Roman" w:eastAsia="仿宋_GB2312" w:hAnsi="Times New Roman" w:cs="Times New Roman"/>
          <w:noProof w:val="0"/>
          <w:snapToGrid/>
          <w:color w:val="auto"/>
          <w:kern w:val="2"/>
          <w:sz w:val="32"/>
          <w:szCs w:val="32"/>
          <w:lang w:eastAsia="zh-CN"/>
        </w:rPr>
      </w:pPr>
      <w:r>
        <w:rPr>
          <w:rFonts w:ascii="Times New Roman" w:eastAsia="仿宋_GB2312" w:hAnsi="Times New Roman" w:cs="Times New Roman" w:hint="eastAsia"/>
          <w:noProof w:val="0"/>
          <w:snapToGrid/>
          <w:color w:val="auto"/>
          <w:kern w:val="2"/>
          <w:sz w:val="32"/>
          <w:szCs w:val="32"/>
          <w:lang w:eastAsia="zh-CN"/>
        </w:rPr>
        <w:t>（此件主动公开）</w:t>
      </w:r>
    </w:p>
    <w:p w:rsidR="00C427D6" w:rsidRPr="006D2BC1" w:rsidRDefault="00C427D6" w:rsidP="006D2BC1">
      <w:pPr>
        <w:spacing w:line="540" w:lineRule="exact"/>
        <w:ind w:firstLineChars="200" w:firstLine="640"/>
        <w:rPr>
          <w:rFonts w:ascii="Times New Roman" w:eastAsia="仿宋_GB2312" w:hAnsi="Times New Roman" w:cs="Times New Roman"/>
          <w:noProof w:val="0"/>
          <w:snapToGrid/>
          <w:color w:val="auto"/>
          <w:kern w:val="2"/>
          <w:sz w:val="32"/>
          <w:szCs w:val="32"/>
          <w:lang w:eastAsia="zh-CN"/>
        </w:rPr>
      </w:pPr>
    </w:p>
    <w:sectPr w:rsidR="00C427D6" w:rsidRPr="006D2BC1" w:rsidSect="005554A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064" w:rsidRDefault="00350064" w:rsidP="006D2BC1">
      <w:r>
        <w:separator/>
      </w:r>
    </w:p>
  </w:endnote>
  <w:endnote w:type="continuationSeparator" w:id="0">
    <w:p w:rsidR="00350064" w:rsidRDefault="00350064" w:rsidP="006D2B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064" w:rsidRDefault="00350064" w:rsidP="006D2BC1">
      <w:r>
        <w:separator/>
      </w:r>
    </w:p>
  </w:footnote>
  <w:footnote w:type="continuationSeparator" w:id="0">
    <w:p w:rsidR="00350064" w:rsidRDefault="00350064" w:rsidP="006D2B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D2BC1"/>
    <w:rsid w:val="000A0D65"/>
    <w:rsid w:val="00350064"/>
    <w:rsid w:val="005554A2"/>
    <w:rsid w:val="006D2BC1"/>
    <w:rsid w:val="00915EC1"/>
    <w:rsid w:val="00BA7E41"/>
    <w:rsid w:val="00C427D6"/>
    <w:rsid w:val="00E05F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BC1"/>
    <w:pPr>
      <w:kinsoku w:val="0"/>
      <w:autoSpaceDE w:val="0"/>
      <w:autoSpaceDN w:val="0"/>
      <w:adjustRightInd w:val="0"/>
      <w:snapToGrid w:val="0"/>
      <w:textAlignment w:val="baseline"/>
    </w:pPr>
    <w:rPr>
      <w:rFonts w:ascii="Arial" w:hAnsi="Arial" w:cs="Arial"/>
      <w:noProof/>
      <w:snapToGrid w:val="0"/>
      <w:color w:val="000000"/>
      <w:kern w:val="0"/>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D2BC1"/>
    <w:pPr>
      <w:widowControl w:val="0"/>
      <w:pBdr>
        <w:bottom w:val="single" w:sz="6" w:space="1" w:color="auto"/>
      </w:pBdr>
      <w:tabs>
        <w:tab w:val="center" w:pos="4153"/>
        <w:tab w:val="right" w:pos="8306"/>
      </w:tabs>
      <w:kinsoku/>
      <w:autoSpaceDE/>
      <w:autoSpaceDN/>
      <w:adjustRightInd/>
      <w:jc w:val="center"/>
      <w:textAlignment w:val="auto"/>
    </w:pPr>
    <w:rPr>
      <w:rFonts w:asciiTheme="minorHAnsi" w:hAnsiTheme="minorHAnsi" w:cstheme="minorBidi"/>
      <w:noProof w:val="0"/>
      <w:snapToGrid/>
      <w:color w:val="auto"/>
      <w:kern w:val="2"/>
      <w:sz w:val="18"/>
      <w:szCs w:val="18"/>
      <w:lang w:eastAsia="zh-CN"/>
    </w:rPr>
  </w:style>
  <w:style w:type="character" w:customStyle="1" w:styleId="Char">
    <w:name w:val="页眉 Char"/>
    <w:basedOn w:val="a0"/>
    <w:link w:val="a3"/>
    <w:uiPriority w:val="99"/>
    <w:semiHidden/>
    <w:rsid w:val="006D2BC1"/>
    <w:rPr>
      <w:sz w:val="18"/>
      <w:szCs w:val="18"/>
    </w:rPr>
  </w:style>
  <w:style w:type="paragraph" w:styleId="a4">
    <w:name w:val="footer"/>
    <w:basedOn w:val="a"/>
    <w:link w:val="Char0"/>
    <w:uiPriority w:val="99"/>
    <w:semiHidden/>
    <w:unhideWhenUsed/>
    <w:rsid w:val="006D2BC1"/>
    <w:pPr>
      <w:widowControl w:val="0"/>
      <w:tabs>
        <w:tab w:val="center" w:pos="4153"/>
        <w:tab w:val="right" w:pos="8306"/>
      </w:tabs>
      <w:kinsoku/>
      <w:autoSpaceDE/>
      <w:autoSpaceDN/>
      <w:adjustRightInd/>
      <w:textAlignment w:val="auto"/>
    </w:pPr>
    <w:rPr>
      <w:rFonts w:asciiTheme="minorHAnsi" w:hAnsiTheme="minorHAnsi" w:cstheme="minorBidi"/>
      <w:noProof w:val="0"/>
      <w:snapToGrid/>
      <w:color w:val="auto"/>
      <w:kern w:val="2"/>
      <w:sz w:val="18"/>
      <w:szCs w:val="18"/>
      <w:lang w:eastAsia="zh-CN"/>
    </w:rPr>
  </w:style>
  <w:style w:type="character" w:customStyle="1" w:styleId="Char0">
    <w:name w:val="页脚 Char"/>
    <w:basedOn w:val="a0"/>
    <w:link w:val="a4"/>
    <w:uiPriority w:val="99"/>
    <w:semiHidden/>
    <w:rsid w:val="006D2BC1"/>
    <w:rPr>
      <w:sz w:val="18"/>
      <w:szCs w:val="18"/>
    </w:rPr>
  </w:style>
  <w:style w:type="paragraph" w:styleId="a5">
    <w:name w:val="Body Text"/>
    <w:basedOn w:val="a"/>
    <w:link w:val="Char1"/>
    <w:semiHidden/>
    <w:qFormat/>
    <w:rsid w:val="006D2BC1"/>
    <w:rPr>
      <w:rFonts w:eastAsia="Arial"/>
    </w:rPr>
  </w:style>
  <w:style w:type="character" w:customStyle="1" w:styleId="Char1">
    <w:name w:val="正文文本 Char"/>
    <w:basedOn w:val="a0"/>
    <w:link w:val="a5"/>
    <w:semiHidden/>
    <w:rsid w:val="006D2BC1"/>
    <w:rPr>
      <w:rFonts w:ascii="Arial" w:eastAsia="Arial" w:hAnsi="Arial" w:cs="Arial"/>
      <w:noProof/>
      <w:snapToGrid w:val="0"/>
      <w:color w:val="000000"/>
      <w:kern w:val="0"/>
      <w:szCs w:val="21"/>
      <w:lang w:eastAsia="en-US"/>
    </w:rPr>
  </w:style>
  <w:style w:type="paragraph" w:styleId="a6">
    <w:name w:val="Date"/>
    <w:basedOn w:val="a"/>
    <w:next w:val="a"/>
    <w:link w:val="Char2"/>
    <w:uiPriority w:val="99"/>
    <w:semiHidden/>
    <w:unhideWhenUsed/>
    <w:rsid w:val="00E05FC2"/>
    <w:pPr>
      <w:ind w:leftChars="2500" w:left="100"/>
    </w:pPr>
  </w:style>
  <w:style w:type="character" w:customStyle="1" w:styleId="Char2">
    <w:name w:val="日期 Char"/>
    <w:basedOn w:val="a0"/>
    <w:link w:val="a6"/>
    <w:uiPriority w:val="99"/>
    <w:semiHidden/>
    <w:rsid w:val="00E05FC2"/>
    <w:rPr>
      <w:rFonts w:ascii="Arial" w:hAnsi="Arial" w:cs="Arial"/>
      <w:noProof/>
      <w:snapToGrid w:val="0"/>
      <w:color w:val="000000"/>
      <w:kern w:val="0"/>
      <w:szCs w:val="21"/>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61</Words>
  <Characters>348</Characters>
  <Application>Microsoft Office Word</Application>
  <DocSecurity>0</DocSecurity>
  <Lines>2</Lines>
  <Paragraphs>1</Paragraphs>
  <ScaleCrop>false</ScaleCrop>
  <Company>Microsoft</Company>
  <LinksUpToDate>false</LinksUpToDate>
  <CharactersWithSpaces>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2024-11-19T08:22:00Z</dcterms:created>
  <dcterms:modified xsi:type="dcterms:W3CDTF">2024-11-19T08:35:00Z</dcterms:modified>
</cp:coreProperties>
</file>