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宋体" w:eastAsia="方正小标宋简体" w:cs="宋体"/>
          <w:bCs/>
          <w:spacing w:val="-39"/>
          <w:sz w:val="44"/>
          <w:szCs w:val="44"/>
          <w:lang w:eastAsia="zh-CN"/>
        </w:rPr>
      </w:pPr>
    </w:p>
    <w:p>
      <w:pPr>
        <w:spacing w:line="560" w:lineRule="exact"/>
        <w:jc w:val="center"/>
        <w:rPr>
          <w:rFonts w:hint="eastAsia" w:ascii="方正小标宋简体" w:hAnsi="宋体" w:eastAsia="方正小标宋简体" w:cs="宋体"/>
          <w:bCs/>
          <w:sz w:val="44"/>
          <w:szCs w:val="44"/>
          <w:lang w:eastAsia="zh-CN"/>
        </w:rPr>
      </w:pPr>
      <w:r>
        <w:rPr>
          <w:rFonts w:hint="eastAsia" w:ascii="方正小标宋简体" w:hAnsi="宋体" w:eastAsia="方正小标宋简体" w:cs="宋体"/>
          <w:bCs/>
          <w:sz w:val="44"/>
          <w:szCs w:val="44"/>
          <w:lang w:eastAsia="zh-CN"/>
        </w:rPr>
        <w:t>天津市原有住宅专项维修资金缴存程序</w:t>
      </w:r>
    </w:p>
    <w:p>
      <w:pPr>
        <w:spacing w:line="560" w:lineRule="exact"/>
        <w:jc w:val="center"/>
        <w:rPr>
          <w:rFonts w:ascii="方正小标宋简体" w:hAnsi="宋体" w:eastAsia="方正小标宋简体" w:cs="宋体"/>
          <w:sz w:val="44"/>
          <w:szCs w:val="44"/>
          <w:lang w:eastAsia="zh-CN"/>
        </w:rPr>
      </w:pPr>
      <w:r>
        <w:rPr>
          <w:rFonts w:hint="eastAsia" w:ascii="方正小标宋简体" w:hAnsi="宋体" w:eastAsia="方正小标宋简体" w:cs="宋体"/>
          <w:bCs/>
          <w:sz w:val="44"/>
          <w:szCs w:val="44"/>
          <w:lang w:eastAsia="zh-CN"/>
        </w:rPr>
        <w:t>及有关问题办理意见的通知</w:t>
      </w:r>
    </w:p>
    <w:p>
      <w:pPr>
        <w:pStyle w:val="2"/>
        <w:spacing w:line="560" w:lineRule="exact"/>
        <w:jc w:val="center"/>
        <w:rPr>
          <w:rFonts w:hint="eastAsia" w:ascii="楷体_GB2312" w:eastAsia="楷体_GB2312"/>
          <w:sz w:val="32"/>
          <w:szCs w:val="32"/>
          <w:lang w:eastAsia="zh-CN"/>
        </w:rPr>
      </w:pPr>
      <w:r>
        <w:rPr>
          <w:rFonts w:hint="eastAsia" w:ascii="楷体_GB2312" w:eastAsia="楷体_GB2312"/>
          <w:sz w:val="32"/>
          <w:szCs w:val="32"/>
          <w:lang w:eastAsia="zh-CN"/>
        </w:rPr>
        <w:t>（征求意见稿）</w:t>
      </w:r>
    </w:p>
    <w:p>
      <w:pPr>
        <w:spacing w:line="560" w:lineRule="exact"/>
        <w:ind w:left="30"/>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各区住房建设委、各有关单位：</w:t>
      </w:r>
    </w:p>
    <w:p>
      <w:pPr>
        <w:spacing w:line="560" w:lineRule="exact"/>
        <w:ind w:left="29" w:leftChars="14" w:firstLine="640" w:firstLineChars="200"/>
        <w:jc w:val="both"/>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《市住房城乡建设委员会关于印发天津市原有住宅专项维修资金缴存程序及有关问题办理意见的通知》(津住建发〔202</w:t>
      </w:r>
      <w:r>
        <w:rPr>
          <w:rFonts w:hint="eastAsia" w:ascii="仿宋_GB2312" w:hAnsi="黑体" w:eastAsia="仿宋_GB2312" w:cs="黑体"/>
          <w:sz w:val="32"/>
          <w:szCs w:val="32"/>
          <w:lang w:eastAsia="zh-CN"/>
        </w:rPr>
        <w:t>0</w:t>
      </w:r>
      <w:r>
        <w:rPr>
          <w:rFonts w:hint="eastAsia" w:ascii="仿宋_GB2312" w:hAnsi="仿宋" w:eastAsia="仿宋_GB2312" w:cs="仿宋"/>
          <w:sz w:val="32"/>
          <w:szCs w:val="32"/>
          <w:lang w:eastAsia="zh-CN"/>
        </w:rPr>
        <w:t>〕12号)有效期届满。为进一步规范我市原有住宅专项维修资金追缴程序及有关问题，切实维护业主的共同利益，根据《中华人民共和国民法典》《关于归集追缴原有住宅小区公共设施维修基金的工作意见》(津政发〔2004〕8号)等规定，结合我市专项维修资金追缴工作实际，现重新修订后印发给你们，请遵照执行。</w:t>
      </w:r>
    </w:p>
    <w:p>
      <w:pPr>
        <w:spacing w:line="560" w:lineRule="exact"/>
        <w:ind w:left="29" w:leftChars="14" w:firstLine="640" w:firstLineChars="200"/>
        <w:jc w:val="both"/>
        <w:rPr>
          <w:rFonts w:ascii="黑体" w:hAnsi="黑体" w:eastAsia="黑体" w:cs="黑体"/>
          <w:bCs/>
          <w:sz w:val="32"/>
          <w:szCs w:val="32"/>
          <w:lang w:eastAsia="zh-CN"/>
        </w:rPr>
      </w:pPr>
      <w:r>
        <w:rPr>
          <w:rFonts w:hint="eastAsia" w:ascii="黑体" w:hAnsi="黑体" w:eastAsia="黑体" w:cs="黑体"/>
          <w:bCs/>
          <w:sz w:val="32"/>
          <w:szCs w:val="32"/>
          <w:lang w:eastAsia="zh-CN"/>
        </w:rPr>
        <w:t>一、原有住宅专项维修资金缴存程序</w:t>
      </w:r>
    </w:p>
    <w:p>
      <w:pPr>
        <w:spacing w:line="560" w:lineRule="exact"/>
        <w:ind w:left="29" w:leftChars="14" w:firstLine="640" w:firstLineChars="200"/>
        <w:jc w:val="both"/>
        <w:rPr>
          <w:rFonts w:ascii="楷体_GB2312" w:hAnsi="楷体" w:eastAsia="楷体_GB2312" w:cs="楷体"/>
          <w:sz w:val="32"/>
          <w:szCs w:val="32"/>
          <w:lang w:eastAsia="zh-CN"/>
        </w:rPr>
      </w:pPr>
      <w:r>
        <w:rPr>
          <w:rFonts w:hint="eastAsia" w:ascii="楷体_GB2312" w:hAnsi="楷体" w:eastAsia="楷体_GB2312" w:cs="楷体"/>
          <w:sz w:val="32"/>
          <w:szCs w:val="32"/>
          <w:lang w:eastAsia="zh-CN"/>
        </w:rPr>
        <w:t>(一)登记</w:t>
      </w:r>
    </w:p>
    <w:p>
      <w:pPr>
        <w:spacing w:line="560" w:lineRule="exact"/>
        <w:ind w:firstLine="620"/>
        <w:jc w:val="both"/>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凡缴存原有住宅专项维修资金的房地产开发建设单位，应当到项目所在地区住房建设委办理相关手续，填写《原有住宅专项维修资金缴存单位登记表》(附件1)、《原有住宅专项维修资金缴存项目登记表》(附件2)、《原有住宅专项维修资金缴存项目明细表》(附件3),并提供以下材料(原件及复印件):</w:t>
      </w:r>
    </w:p>
    <w:p>
      <w:pPr>
        <w:spacing w:line="560" w:lineRule="exact"/>
        <w:ind w:firstLine="599" w:firstLineChars="196"/>
        <w:rPr>
          <w:rFonts w:ascii="仿宋_GB2312" w:hAnsi="仿宋" w:eastAsia="仿宋_GB2312" w:cs="仿宋"/>
          <w:sz w:val="32"/>
          <w:szCs w:val="32"/>
          <w:lang w:eastAsia="zh-CN"/>
        </w:rPr>
      </w:pPr>
      <w:r>
        <w:rPr>
          <w:rFonts w:hint="eastAsia" w:ascii="仿宋_GB2312" w:hAnsi="仿宋" w:eastAsia="仿宋_GB2312" w:cs="仿宋"/>
          <w:spacing w:val="-7"/>
          <w:sz w:val="32"/>
          <w:szCs w:val="32"/>
          <w:lang w:eastAsia="zh-CN"/>
        </w:rPr>
        <w:t>1.</w:t>
      </w:r>
      <w:r>
        <w:rPr>
          <w:rFonts w:hint="eastAsia" w:ascii="仿宋_GB2312" w:hAnsi="仿宋" w:eastAsia="仿宋_GB2312" w:cs="仿宋"/>
          <w:spacing w:val="-20"/>
          <w:sz w:val="32"/>
          <w:szCs w:val="32"/>
          <w:lang w:eastAsia="zh-CN"/>
        </w:rPr>
        <w:t>《建设工程规划许可证》或者《天津市商品房销售许可证》;</w:t>
      </w:r>
    </w:p>
    <w:p>
      <w:pPr>
        <w:spacing w:line="560" w:lineRule="exact"/>
        <w:ind w:firstLine="640" w:firstLineChars="200"/>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2.《房地产实测报告》;</w:t>
      </w:r>
    </w:p>
    <w:p>
      <w:pPr>
        <w:spacing w:line="560" w:lineRule="exact"/>
        <w:ind w:right="8" w:firstLine="627" w:firstLineChars="196"/>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3.《工程结算单》或者《天津市建设工程施工合同》等有关建筑安装工程费的合同及说明；</w:t>
      </w:r>
    </w:p>
    <w:p>
      <w:pPr>
        <w:spacing w:line="560" w:lineRule="exact"/>
        <w:ind w:right="10" w:firstLine="640" w:firstLineChars="200"/>
        <w:rPr>
          <w:rFonts w:ascii="仿宋_GB2312" w:hAnsi="仿宋" w:eastAsia="仿宋_GB2312" w:cs="仿宋"/>
          <w:sz w:val="32"/>
          <w:szCs w:val="32"/>
          <w:lang w:eastAsia="zh-CN"/>
        </w:rPr>
      </w:pPr>
      <w:r>
        <w:rPr>
          <w:rFonts w:hint="eastAsia" w:ascii="仿宋_GB2312" w:hAnsi="宋体" w:eastAsia="仿宋_GB2312" w:cs="宋体"/>
          <w:sz w:val="32"/>
          <w:szCs w:val="32"/>
          <w:lang w:eastAsia="zh-CN"/>
        </w:rPr>
        <w:t>4.</w:t>
      </w:r>
      <w:r>
        <w:rPr>
          <w:rFonts w:hint="eastAsia" w:ascii="仿宋_GB2312" w:hAnsi="仿宋" w:eastAsia="仿宋_GB2312" w:cs="仿宋"/>
          <w:sz w:val="32"/>
          <w:szCs w:val="32"/>
          <w:lang w:eastAsia="zh-CN"/>
        </w:rPr>
        <w:t>配备机电设施设备的项目，需提供电梯、消防、二次供水等的购销、安装合同或者相关票据。</w:t>
      </w:r>
    </w:p>
    <w:p>
      <w:pPr>
        <w:spacing w:line="560" w:lineRule="exact"/>
        <w:ind w:firstLine="640" w:firstLineChars="200"/>
        <w:rPr>
          <w:rFonts w:ascii="楷体_GB2312" w:hAnsi="楷体" w:eastAsia="楷体_GB2312" w:cs="楷体"/>
          <w:sz w:val="32"/>
          <w:szCs w:val="32"/>
          <w:lang w:eastAsia="zh-CN"/>
        </w:rPr>
      </w:pPr>
      <w:r>
        <w:rPr>
          <w:rFonts w:hint="eastAsia" w:ascii="楷体_GB2312" w:hAnsi="楷体" w:eastAsia="楷体_GB2312" w:cs="楷体"/>
          <w:sz w:val="32"/>
          <w:szCs w:val="32"/>
          <w:lang w:eastAsia="zh-CN"/>
        </w:rPr>
        <w:t>(二)核验</w:t>
      </w:r>
    </w:p>
    <w:p>
      <w:pPr>
        <w:spacing w:line="560" w:lineRule="exact"/>
        <w:ind w:firstLine="627" w:firstLineChars="196"/>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区住房建设委应当对下列事项进行核验：</w:t>
      </w:r>
    </w:p>
    <w:p>
      <w:pPr>
        <w:spacing w:line="560" w:lineRule="exact"/>
        <w:ind w:firstLine="640" w:firstLineChars="200"/>
        <w:rPr>
          <w:rFonts w:ascii="仿宋_GB2312" w:hAnsi="仿宋" w:eastAsia="仿宋_GB2312" w:cs="仿宋"/>
          <w:sz w:val="32"/>
          <w:szCs w:val="32"/>
          <w:lang w:eastAsia="zh-CN"/>
        </w:rPr>
      </w:pPr>
      <w:r>
        <w:rPr>
          <w:rFonts w:hint="eastAsia" w:ascii="仿宋_GB2312" w:hAnsi="宋体" w:eastAsia="仿宋_GB2312" w:cs="宋体"/>
          <w:sz w:val="32"/>
          <w:szCs w:val="32"/>
          <w:lang w:eastAsia="zh-CN"/>
        </w:rPr>
        <w:t>1.</w:t>
      </w:r>
      <w:r>
        <w:rPr>
          <w:rFonts w:hint="eastAsia" w:ascii="仿宋_GB2312" w:hAnsi="仿宋" w:eastAsia="仿宋_GB2312" w:cs="仿宋"/>
          <w:sz w:val="32"/>
          <w:szCs w:val="32"/>
          <w:lang w:eastAsia="zh-CN"/>
        </w:rPr>
        <w:t>提供相关材料的复印件与原件是否一致；</w:t>
      </w:r>
    </w:p>
    <w:p>
      <w:pPr>
        <w:spacing w:line="560" w:lineRule="exact"/>
        <w:ind w:firstLine="640" w:firstLineChars="200"/>
        <w:rPr>
          <w:rFonts w:ascii="仿宋_GB2312" w:hAnsi="仿宋" w:eastAsia="仿宋_GB2312" w:cs="仿宋"/>
          <w:sz w:val="32"/>
          <w:szCs w:val="32"/>
          <w:lang w:eastAsia="zh-CN"/>
        </w:rPr>
      </w:pPr>
      <w:r>
        <w:rPr>
          <w:rFonts w:hint="eastAsia" w:ascii="仿宋_GB2312" w:hAnsi="宋体" w:eastAsia="仿宋_GB2312" w:cs="宋体"/>
          <w:sz w:val="32"/>
          <w:szCs w:val="32"/>
          <w:lang w:eastAsia="zh-CN"/>
        </w:rPr>
        <w:t>2.</w:t>
      </w:r>
      <w:r>
        <w:rPr>
          <w:rFonts w:hint="eastAsia" w:ascii="仿宋_GB2312" w:hAnsi="仿宋" w:eastAsia="仿宋_GB2312" w:cs="仿宋"/>
          <w:sz w:val="32"/>
          <w:szCs w:val="32"/>
          <w:lang w:eastAsia="zh-CN"/>
        </w:rPr>
        <w:t>需按照《房地产实测报告》确认全部单套房屋建筑面积。</w:t>
      </w:r>
    </w:p>
    <w:p>
      <w:pPr>
        <w:spacing w:line="560" w:lineRule="exact"/>
        <w:ind w:right="46"/>
        <w:jc w:val="right"/>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区住房建设委核验完毕后，由市住房保障服务中心依据房地产</w:t>
      </w:r>
    </w:p>
    <w:p>
      <w:pPr>
        <w:spacing w:line="560" w:lineRule="exact"/>
        <w:ind w:right="8"/>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开发建设单位提供的相关材料，确认该项目建筑安装工程费标准，并核准该项目专项维修资金缴存金额。</w:t>
      </w:r>
    </w:p>
    <w:p>
      <w:pPr>
        <w:spacing w:line="560" w:lineRule="exact"/>
        <w:ind w:firstLine="640" w:firstLineChars="200"/>
        <w:rPr>
          <w:rFonts w:ascii="楷体_GB2312" w:hAnsi="楷体" w:eastAsia="楷体_GB2312" w:cs="楷体"/>
          <w:sz w:val="32"/>
          <w:szCs w:val="32"/>
          <w:lang w:eastAsia="zh-CN"/>
        </w:rPr>
      </w:pPr>
      <w:r>
        <w:rPr>
          <w:rFonts w:hint="eastAsia" w:ascii="楷体_GB2312" w:hAnsi="楷体" w:eastAsia="楷体_GB2312" w:cs="楷体"/>
          <w:sz w:val="32"/>
          <w:szCs w:val="32"/>
          <w:lang w:eastAsia="zh-CN"/>
        </w:rPr>
        <w:t>(三)签约</w:t>
      </w:r>
    </w:p>
    <w:p>
      <w:pPr>
        <w:spacing w:line="560" w:lineRule="exact"/>
        <w:ind w:right="12" w:firstLine="620"/>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房地产开发建设单位应当签订《原有住宅专项维修资金缴存协议书》(附件4),并及时办理专项维修资金缴存手续。</w:t>
      </w:r>
    </w:p>
    <w:p>
      <w:pPr>
        <w:spacing w:line="560" w:lineRule="exact"/>
        <w:ind w:right="12" w:firstLine="627" w:firstLineChars="196"/>
        <w:rPr>
          <w:rFonts w:ascii="黑体" w:hAnsi="黑体" w:eastAsia="黑体" w:cs="黑体"/>
          <w:bCs/>
          <w:sz w:val="32"/>
          <w:szCs w:val="32"/>
          <w:lang w:eastAsia="zh-CN"/>
        </w:rPr>
      </w:pPr>
      <w:r>
        <w:rPr>
          <w:rFonts w:hint="eastAsia" w:ascii="黑体" w:hAnsi="黑体" w:eastAsia="黑体" w:cs="黑体"/>
          <w:bCs/>
          <w:sz w:val="32"/>
          <w:szCs w:val="32"/>
          <w:lang w:eastAsia="zh-CN"/>
        </w:rPr>
        <w:t>二、有关问题的办理意见</w:t>
      </w:r>
    </w:p>
    <w:p>
      <w:pPr>
        <w:spacing w:line="560" w:lineRule="exact"/>
        <w:ind w:right="12" w:firstLine="627" w:firstLineChars="196"/>
        <w:rPr>
          <w:rFonts w:ascii="楷体_GB2312" w:hAnsi="楷体" w:eastAsia="楷体_GB2312" w:cs="楷体"/>
          <w:sz w:val="32"/>
          <w:szCs w:val="32"/>
          <w:lang w:eastAsia="zh-CN"/>
        </w:rPr>
      </w:pPr>
      <w:r>
        <w:rPr>
          <w:rFonts w:hint="eastAsia" w:ascii="楷体_GB2312" w:hAnsi="楷体" w:eastAsia="楷体_GB2312" w:cs="楷体"/>
          <w:sz w:val="32"/>
          <w:szCs w:val="32"/>
          <w:lang w:eastAsia="zh-CN"/>
        </w:rPr>
        <w:t>(一)住宅项目建筑安装工程费的计算方式</w:t>
      </w:r>
    </w:p>
    <w:p>
      <w:pPr>
        <w:spacing w:line="560" w:lineRule="exact"/>
        <w:ind w:right="71" w:firstLine="620"/>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1.建筑安装工程费是原有住宅专项维修资金缴存的基准依据，由地基处理费和土建及安装工程费构成。房地产开发建设单位应当 通过提供有效的相关材料，确定该项目建筑安装工程费的金额。</w:t>
      </w:r>
    </w:p>
    <w:p>
      <w:pPr>
        <w:spacing w:line="560" w:lineRule="exact"/>
        <w:ind w:firstLine="620"/>
        <w:rPr>
          <w:rFonts w:ascii="仿宋_GB2312" w:hAnsi="仿宋" w:eastAsia="仿宋_GB2312" w:cs="仿宋"/>
          <w:sz w:val="32"/>
          <w:szCs w:val="32"/>
          <w:lang w:eastAsia="zh-CN"/>
        </w:rPr>
      </w:pPr>
      <w:r>
        <w:rPr>
          <w:rFonts w:hint="eastAsia" w:ascii="仿宋_GB2312" w:hAnsi="宋体" w:eastAsia="仿宋_GB2312" w:cs="宋体"/>
          <w:sz w:val="32"/>
          <w:szCs w:val="32"/>
          <w:lang w:eastAsia="zh-CN"/>
        </w:rPr>
        <w:t>2.</w:t>
      </w:r>
      <w:r>
        <w:rPr>
          <w:rFonts w:hint="eastAsia" w:ascii="仿宋_GB2312" w:hAnsi="仿宋" w:eastAsia="仿宋_GB2312" w:cs="仿宋"/>
          <w:sz w:val="32"/>
          <w:szCs w:val="32"/>
          <w:lang w:eastAsia="zh-CN"/>
        </w:rPr>
        <w:t>因房地产开发建设单位不能提供项目《工程结算单》或者《天 津市建设工程施工合同》等相关材料，无法依据建筑安装工程费确定专项维修资金缴存金额的，可以参照天津市商品住宅开发投资成本建筑安装工程费标准(附件5)计算专项维修资金缴存金额。</w:t>
      </w:r>
    </w:p>
    <w:p>
      <w:pPr>
        <w:spacing w:line="560" w:lineRule="exact"/>
        <w:ind w:right="29" w:firstLine="620"/>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3.房地产开发建设单位通过提供《工程结算单》或者《天津市建设工程施工合同》等相关材料，计算出的建筑安装工程费低于天 津市商品住宅开发投资成本建筑安装工程费标准的，如在合同中未明示包括地基处理费，按照每平方米增加50元地基处理费的标准计算专项维修资金缴存基数。</w:t>
      </w:r>
    </w:p>
    <w:p>
      <w:pPr>
        <w:spacing w:line="560" w:lineRule="exact"/>
        <w:ind w:left="759"/>
        <w:rPr>
          <w:rFonts w:ascii="仿宋_GB2312" w:hAnsi="楷体" w:eastAsia="仿宋_GB2312" w:cs="楷体"/>
          <w:sz w:val="32"/>
          <w:szCs w:val="32"/>
          <w:lang w:eastAsia="zh-CN"/>
        </w:rPr>
      </w:pPr>
      <w:r>
        <w:rPr>
          <w:rFonts w:hint="eastAsia" w:ascii="仿宋_GB2312" w:hAnsi="楷体" w:eastAsia="仿宋_GB2312" w:cs="楷体"/>
          <w:sz w:val="32"/>
          <w:szCs w:val="32"/>
          <w:lang w:eastAsia="zh-CN"/>
        </w:rPr>
        <w:t>(二)原有住宅专项维修资金已发生使用的办理方式</w:t>
      </w:r>
    </w:p>
    <w:p>
      <w:pPr>
        <w:spacing w:line="560" w:lineRule="exact"/>
        <w:ind w:right="30" w:firstLine="620"/>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对于已发生使用的共用部位、共用设施设备维修和更新、改造费用，维修和更新、改造方案应当由专有部分面积占比三分之二以上的业主且人数占比三分之二以上的业主参与表决，经参与表决专有部分面积过半数的业主且参与表决人数过半数的业主同意，并在小区明显位置进行公示。公示无异议的，房地产开发建设单位将相关材料报送到项目所在地区住房建设委核验后，可以从该项目的应缴存专项维修资金金额中减除。若公示后对部分费用使用明细产生异议的，房地产开发建设单位应当先缴存无争议部分的专项维修资金。</w:t>
      </w:r>
    </w:p>
    <w:p>
      <w:pPr>
        <w:spacing w:line="560" w:lineRule="exact"/>
        <w:ind w:right="14" w:firstLine="640" w:firstLineChars="200"/>
        <w:jc w:val="both"/>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属于保修范围或者因工程质量问题发生的维修费用，应当由房地产开发建设单位自行承担；属于物业服务合同中约定应当由物业服务企业承担或者应当由专业经营服务单位承担的维修和更新、改造费用，不能从该项目的应缴存专项维修资金金额中直接减除。</w:t>
      </w:r>
    </w:p>
    <w:p>
      <w:pPr>
        <w:spacing w:line="560" w:lineRule="exact"/>
        <w:ind w:right="14" w:firstLine="640" w:firstLineChars="200"/>
        <w:jc w:val="both"/>
        <w:rPr>
          <w:rFonts w:ascii="楷体_GB2312" w:hAnsi="楷体" w:eastAsia="楷体_GB2312" w:cs="楷体"/>
          <w:sz w:val="32"/>
          <w:szCs w:val="32"/>
          <w:lang w:eastAsia="zh-CN"/>
        </w:rPr>
      </w:pPr>
      <w:r>
        <w:rPr>
          <w:rFonts w:hint="eastAsia" w:ascii="楷体_GB2312" w:hAnsi="楷体" w:eastAsia="楷体_GB2312" w:cs="楷体"/>
          <w:sz w:val="32"/>
          <w:szCs w:val="32"/>
          <w:lang w:eastAsia="zh-CN"/>
        </w:rPr>
        <w:t>(三)原有住宅专项维修资金已缴存到有关部门或转移给其他单位的办理方式</w:t>
      </w:r>
    </w:p>
    <w:p>
      <w:pPr>
        <w:spacing w:line="560" w:lineRule="exact"/>
        <w:ind w:right="14" w:firstLine="640" w:firstLineChars="200"/>
        <w:jc w:val="both"/>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房地产开发建设单位已将专项维修资金缴存到有关部门的，应当到市住房保障服务中心办理移交、缴存手续。</w:t>
      </w:r>
    </w:p>
    <w:p>
      <w:pPr>
        <w:spacing w:line="560" w:lineRule="exact"/>
        <w:ind w:right="14" w:firstLine="640" w:firstLineChars="200"/>
        <w:jc w:val="both"/>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房地产开发建设单位已将专项维修资金转移给物业服务企业或者其他单位的，由房地产开发建设单位负责清理缴存。</w:t>
      </w:r>
    </w:p>
    <w:p>
      <w:pPr>
        <w:spacing w:line="560" w:lineRule="exact"/>
        <w:ind w:right="14" w:firstLine="640" w:firstLineChars="200"/>
        <w:jc w:val="both"/>
        <w:rPr>
          <w:rFonts w:ascii="楷体_GB2312" w:hAnsi="楷体" w:eastAsia="楷体_GB2312" w:cs="楷体"/>
          <w:sz w:val="32"/>
          <w:szCs w:val="32"/>
          <w:lang w:eastAsia="zh-CN"/>
        </w:rPr>
      </w:pPr>
      <w:r>
        <w:rPr>
          <w:rFonts w:hint="eastAsia" w:ascii="楷体_GB2312" w:hAnsi="楷体" w:eastAsia="楷体_GB2312" w:cs="楷体"/>
          <w:sz w:val="32"/>
          <w:szCs w:val="32"/>
          <w:lang w:eastAsia="zh-CN"/>
        </w:rPr>
        <w:t>(四)不同时段专项维修资金的缴存</w:t>
      </w:r>
    </w:p>
    <w:p>
      <w:pPr>
        <w:spacing w:line="560" w:lineRule="exact"/>
        <w:ind w:right="14" w:firstLine="640" w:firstLineChars="200"/>
        <w:jc w:val="both"/>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凡自1996年7月24日至2003年1月1日之间全市出售的住宅，按照《关于归集追缴原有住宅小区公共设施维修基金的工作意见》(津政发〔2004〕8号)规定缴存专项维修资金；凡自2003年1月1日起签订商品房销售合同的住宅，按照本市商品住宅维修资金管理相关规定交存专项维修资金。</w:t>
      </w:r>
    </w:p>
    <w:p>
      <w:pPr>
        <w:spacing w:line="560" w:lineRule="exact"/>
        <w:ind w:right="14" w:firstLine="640" w:firstLineChars="200"/>
        <w:jc w:val="both"/>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1996年7月24日前，房地产开发建设单位和有关部门向购房人承诺或有约定的，应按承诺或约定缴存专项维修资金；没有承诺 或约定，若已经提取专项维修资金的，可以按照上述标准和程序缴 存专项维修资金。</w:t>
      </w:r>
    </w:p>
    <w:p>
      <w:pPr>
        <w:spacing w:line="560" w:lineRule="exact"/>
        <w:ind w:right="14" w:firstLine="640" w:firstLineChars="200"/>
        <w:jc w:val="both"/>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缴存专项维修资金后，如业主对提取、缴存有异议的，房地产开发建设单位应当负责解释，并承担相应责任。</w:t>
      </w:r>
    </w:p>
    <w:p>
      <w:pPr>
        <w:spacing w:line="560" w:lineRule="exact"/>
        <w:ind w:right="14" w:firstLine="640" w:firstLineChars="200"/>
        <w:jc w:val="both"/>
        <w:rPr>
          <w:rFonts w:ascii="楷体_GB2312" w:hAnsi="楷体" w:eastAsia="楷体_GB2312" w:cs="楷体"/>
          <w:sz w:val="32"/>
          <w:szCs w:val="32"/>
          <w:lang w:eastAsia="zh-CN"/>
        </w:rPr>
      </w:pPr>
      <w:r>
        <w:rPr>
          <w:rFonts w:hint="eastAsia" w:ascii="楷体_GB2312" w:hAnsi="楷体" w:eastAsia="楷体_GB2312" w:cs="楷体"/>
          <w:sz w:val="32"/>
          <w:szCs w:val="32"/>
          <w:lang w:eastAsia="zh-CN"/>
        </w:rPr>
        <w:t>(五)1996年7月24日缴存时限的划分</w:t>
      </w:r>
    </w:p>
    <w:p>
      <w:pPr>
        <w:spacing w:line="560" w:lineRule="exact"/>
        <w:ind w:right="14" w:firstLine="640" w:firstLineChars="200"/>
        <w:jc w:val="both"/>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截止1996年7月24日尚未完成销售的商品住宅项目，均应当按照《关于归集追缴原有住宅小区公共设施维修基金的工作意见》</w:t>
      </w:r>
      <w:r>
        <w:rPr>
          <w:rFonts w:hint="eastAsia" w:ascii="仿宋_GB2312" w:hAnsi="仿宋" w:eastAsia="仿宋_GB2312" w:cs="仿宋"/>
          <w:sz w:val="32"/>
          <w:szCs w:val="32"/>
          <w:lang w:eastAsia="zh-CN"/>
        </w:rPr>
        <w:tab/>
      </w:r>
      <w:r>
        <w:rPr>
          <w:rFonts w:hint="eastAsia" w:ascii="仿宋_GB2312" w:hAnsi="仿宋" w:eastAsia="仿宋_GB2312" w:cs="仿宋"/>
          <w:sz w:val="32"/>
          <w:szCs w:val="32"/>
          <w:lang w:eastAsia="zh-CN"/>
        </w:rPr>
        <w:t>(津政发〔2004〕8号)要求，整体缴存专项维修资金。</w:t>
      </w:r>
    </w:p>
    <w:p>
      <w:pPr>
        <w:spacing w:line="560" w:lineRule="exact"/>
        <w:ind w:right="14" w:firstLine="640" w:firstLineChars="200"/>
        <w:jc w:val="both"/>
        <w:rPr>
          <w:rFonts w:ascii="楷体_GB2312" w:hAnsi="楷体" w:eastAsia="楷体_GB2312" w:cs="楷体"/>
          <w:sz w:val="32"/>
          <w:szCs w:val="32"/>
          <w:lang w:eastAsia="zh-CN"/>
        </w:rPr>
      </w:pPr>
      <w:r>
        <w:rPr>
          <w:rFonts w:hint="eastAsia" w:ascii="楷体_GB2312" w:hAnsi="楷体" w:eastAsia="楷体_GB2312" w:cs="楷体"/>
          <w:sz w:val="32"/>
          <w:szCs w:val="32"/>
          <w:lang w:eastAsia="zh-CN"/>
        </w:rPr>
        <w:t>(六)与原有住宅物业结构相连的非住宅物业专项维修资金的缴存标准</w:t>
      </w:r>
    </w:p>
    <w:p>
      <w:pPr>
        <w:spacing w:line="560" w:lineRule="exact"/>
        <w:ind w:right="14" w:firstLine="640" w:firstLineChars="200"/>
        <w:jc w:val="both"/>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凡与原有住宅物业结构相连的非住宅物业，应当由房地产开发建设单位按照建筑安装工程费的2%缴存专项维修资金。</w:t>
      </w:r>
    </w:p>
    <w:p>
      <w:pPr>
        <w:spacing w:line="560" w:lineRule="exact"/>
        <w:ind w:right="14" w:firstLine="640" w:firstLineChars="200"/>
        <w:jc w:val="both"/>
        <w:rPr>
          <w:rFonts w:ascii="楷体_GB2312" w:hAnsi="楷体" w:eastAsia="楷体_GB2312" w:cs="楷体"/>
          <w:sz w:val="32"/>
          <w:szCs w:val="32"/>
          <w:lang w:eastAsia="zh-CN"/>
        </w:rPr>
      </w:pPr>
      <w:r>
        <w:rPr>
          <w:rFonts w:hint="eastAsia" w:ascii="楷体_GB2312" w:hAnsi="楷体" w:eastAsia="楷体_GB2312" w:cs="楷体"/>
          <w:sz w:val="32"/>
          <w:szCs w:val="32"/>
          <w:lang w:eastAsia="zh-CN"/>
        </w:rPr>
        <w:t>(七)取得销售许可证的还迁房专项维修资金的缴存</w:t>
      </w:r>
    </w:p>
    <w:p>
      <w:pPr>
        <w:spacing w:line="560" w:lineRule="exact"/>
        <w:ind w:right="14" w:firstLine="640" w:firstLineChars="200"/>
        <w:jc w:val="both"/>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原有住宅小区中已取得销售许可证的还迁房，应当按照《关于归集追缴原有住宅小区公共设施维修基金的工作意见》(津政发〔2004〕8号)规定缴存专项维修资金。</w:t>
      </w:r>
    </w:p>
    <w:p>
      <w:pPr>
        <w:spacing w:line="560" w:lineRule="exact"/>
        <w:ind w:right="14" w:firstLine="640" w:firstLineChars="200"/>
        <w:jc w:val="both"/>
        <w:rPr>
          <w:rFonts w:ascii="楷体_GB2312" w:hAnsi="楷体" w:eastAsia="楷体_GB2312" w:cs="楷体"/>
          <w:sz w:val="32"/>
          <w:szCs w:val="32"/>
          <w:lang w:eastAsia="zh-CN"/>
        </w:rPr>
      </w:pPr>
      <w:r>
        <w:rPr>
          <w:rFonts w:hint="eastAsia" w:ascii="楷体_GB2312" w:hAnsi="楷体" w:eastAsia="楷体_GB2312" w:cs="楷体"/>
          <w:sz w:val="32"/>
          <w:szCs w:val="32"/>
          <w:lang w:eastAsia="zh-CN"/>
        </w:rPr>
        <w:t>(八)原有住宅维修资金的计息</w:t>
      </w:r>
    </w:p>
    <w:p>
      <w:pPr>
        <w:spacing w:line="560" w:lineRule="exact"/>
        <w:ind w:right="14" w:firstLine="640" w:firstLineChars="200"/>
        <w:jc w:val="both"/>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1.起息日。原有住宅维修资金分摊到户之日为起息日。</w:t>
      </w:r>
    </w:p>
    <w:p>
      <w:pPr>
        <w:spacing w:line="560" w:lineRule="exact"/>
        <w:ind w:firstLine="640" w:firstLineChars="200"/>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2.计息办法。每年的1月1日比照住房公积金的利率为交存原有住宅维修资金的业主结息，结息后，利息分别计入户账，转作维修资金滚存使用。</w:t>
      </w:r>
    </w:p>
    <w:p>
      <w:pPr>
        <w:spacing w:line="560" w:lineRule="exact"/>
        <w:ind w:left="604"/>
        <w:outlineLvl w:val="2"/>
        <w:rPr>
          <w:rFonts w:ascii="黑体" w:hAnsi="黑体" w:eastAsia="黑体" w:cs="黑体"/>
          <w:sz w:val="32"/>
          <w:szCs w:val="32"/>
          <w:lang w:eastAsia="zh-CN"/>
        </w:rPr>
      </w:pPr>
      <w:r>
        <w:rPr>
          <w:rFonts w:hint="eastAsia" w:ascii="黑体" w:hAnsi="黑体" w:eastAsia="黑体" w:cs="黑体"/>
          <w:bCs/>
          <w:sz w:val="32"/>
          <w:szCs w:val="32"/>
          <w:lang w:eastAsia="zh-CN"/>
        </w:rPr>
        <w:t>三、原有住宅专项维修资金的使用</w:t>
      </w:r>
    </w:p>
    <w:p>
      <w:pPr>
        <w:spacing w:line="560" w:lineRule="exact"/>
        <w:ind w:right="89" w:firstLine="600"/>
        <w:jc w:val="both"/>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原有住宅专项维修资金应当用于住宅共用部位、共用设施设备保修期满后的维修和更新、改造，不得挪作他用。具体使用办法和程序按照本市房屋维修资金使用相关政策执行。</w:t>
      </w:r>
    </w:p>
    <w:p>
      <w:pPr>
        <w:spacing w:line="560" w:lineRule="exact"/>
        <w:ind w:left="604"/>
        <w:outlineLvl w:val="2"/>
        <w:rPr>
          <w:rFonts w:ascii="黑体" w:hAnsi="黑体" w:eastAsia="黑体" w:cs="黑体"/>
          <w:sz w:val="32"/>
          <w:szCs w:val="32"/>
          <w:lang w:eastAsia="zh-CN"/>
        </w:rPr>
      </w:pPr>
      <w:r>
        <w:rPr>
          <w:rFonts w:hint="eastAsia" w:ascii="黑体" w:hAnsi="黑体" w:eastAsia="黑体" w:cs="黑体"/>
          <w:bCs/>
          <w:sz w:val="32"/>
          <w:szCs w:val="32"/>
          <w:lang w:eastAsia="zh-CN"/>
        </w:rPr>
        <w:t>四、文件有效期</w:t>
      </w:r>
    </w:p>
    <w:p>
      <w:pPr>
        <w:spacing w:line="560" w:lineRule="exact"/>
        <w:ind w:right="89" w:firstLine="600"/>
        <w:jc w:val="both"/>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本通知自2025年12月31日起施行，2030年12月31日废止。</w:t>
      </w:r>
    </w:p>
    <w:p>
      <w:pPr>
        <w:pStyle w:val="2"/>
        <w:rPr>
          <w:rFonts w:hint="eastAsia" w:eastAsiaTheme="minorEastAsia"/>
          <w:lang w:eastAsia="zh-CN"/>
        </w:rPr>
      </w:pPr>
    </w:p>
    <w:p>
      <w:pPr>
        <w:spacing w:line="560" w:lineRule="exact"/>
        <w:ind w:right="59" w:firstLine="649" w:firstLineChars="203"/>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附件：1.原有住宅专项维修资金缴存单位登记表</w:t>
      </w:r>
    </w:p>
    <w:p>
      <w:pPr>
        <w:spacing w:line="560" w:lineRule="exact"/>
        <w:ind w:right="59" w:firstLine="1609" w:firstLineChars="503"/>
        <w:rPr>
          <w:rFonts w:ascii="仿宋_GB2312" w:hAnsi="仿宋" w:eastAsia="仿宋_GB2312" w:cs="仿宋"/>
          <w:sz w:val="32"/>
          <w:szCs w:val="32"/>
          <w:lang w:eastAsia="zh-CN"/>
        </w:rPr>
      </w:pPr>
      <w:r>
        <w:rPr>
          <w:rFonts w:hint="eastAsia" w:ascii="仿宋_GB2312" w:hAnsi="宋体" w:eastAsia="仿宋_GB2312" w:cs="宋体"/>
          <w:sz w:val="32"/>
          <w:szCs w:val="32"/>
          <w:lang w:eastAsia="zh-CN"/>
        </w:rPr>
        <w:t>2.</w:t>
      </w:r>
      <w:r>
        <w:rPr>
          <w:rFonts w:hint="eastAsia" w:ascii="仿宋_GB2312" w:hAnsi="仿宋" w:eastAsia="仿宋_GB2312" w:cs="仿宋"/>
          <w:sz w:val="32"/>
          <w:szCs w:val="32"/>
          <w:lang w:eastAsia="zh-CN"/>
        </w:rPr>
        <w:t>原有住宅专项维修资金缴存项目登记表</w:t>
      </w:r>
    </w:p>
    <w:p>
      <w:pPr>
        <w:spacing w:line="560" w:lineRule="exact"/>
        <w:ind w:right="59" w:firstLine="1609" w:firstLineChars="503"/>
        <w:rPr>
          <w:rFonts w:ascii="仿宋_GB2312" w:hAnsi="仿宋" w:eastAsia="仿宋_GB2312" w:cs="仿宋"/>
          <w:sz w:val="32"/>
          <w:szCs w:val="32"/>
          <w:lang w:eastAsia="zh-CN"/>
        </w:rPr>
      </w:pPr>
      <w:r>
        <w:rPr>
          <w:rFonts w:hint="eastAsia" w:ascii="仿宋_GB2312" w:hAnsi="宋体" w:eastAsia="仿宋_GB2312" w:cs="宋体"/>
          <w:sz w:val="32"/>
          <w:szCs w:val="32"/>
          <w:lang w:eastAsia="zh-CN"/>
        </w:rPr>
        <w:t>3.</w:t>
      </w:r>
      <w:r>
        <w:rPr>
          <w:rFonts w:hint="eastAsia" w:ascii="仿宋_GB2312" w:hAnsi="仿宋" w:eastAsia="仿宋_GB2312" w:cs="仿宋"/>
          <w:sz w:val="32"/>
          <w:szCs w:val="32"/>
          <w:lang w:eastAsia="zh-CN"/>
        </w:rPr>
        <w:t>原有住宅专项维修资金缴存项目明细表</w:t>
      </w:r>
    </w:p>
    <w:p>
      <w:pPr>
        <w:spacing w:line="560" w:lineRule="exact"/>
        <w:ind w:right="59" w:firstLine="1609" w:firstLineChars="503"/>
        <w:rPr>
          <w:rFonts w:ascii="仿宋_GB2312" w:hAnsi="仿宋" w:eastAsia="仿宋_GB2312" w:cs="仿宋"/>
          <w:sz w:val="32"/>
          <w:szCs w:val="32"/>
          <w:lang w:eastAsia="zh-CN"/>
        </w:rPr>
      </w:pPr>
      <w:r>
        <w:rPr>
          <w:rFonts w:hint="eastAsia" w:ascii="仿宋_GB2312" w:hAnsi="宋体" w:eastAsia="仿宋_GB2312" w:cs="宋体"/>
          <w:sz w:val="32"/>
          <w:szCs w:val="32"/>
          <w:lang w:eastAsia="zh-CN"/>
        </w:rPr>
        <w:t>4.</w:t>
      </w:r>
      <w:r>
        <w:rPr>
          <w:rFonts w:hint="eastAsia" w:ascii="仿宋_GB2312" w:hAnsi="仿宋" w:eastAsia="仿宋_GB2312" w:cs="仿宋"/>
          <w:sz w:val="32"/>
          <w:szCs w:val="32"/>
          <w:lang w:eastAsia="zh-CN"/>
        </w:rPr>
        <w:t>原有住宅专项维修资金缴存协议书</w:t>
      </w:r>
    </w:p>
    <w:p>
      <w:pPr>
        <w:spacing w:line="560" w:lineRule="exact"/>
        <w:ind w:right="59" w:firstLine="1609" w:firstLineChars="503"/>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5.</w:t>
      </w:r>
      <w:r>
        <w:rPr>
          <w:rFonts w:hint="eastAsia" w:ascii="仿宋_GB2312" w:hAnsi="仿宋" w:eastAsia="仿宋_GB2312" w:cs="仿宋"/>
          <w:spacing w:val="-10"/>
          <w:sz w:val="32"/>
          <w:szCs w:val="32"/>
          <w:lang w:eastAsia="zh-CN"/>
        </w:rPr>
        <w:t>天津市商品住宅开发投资成本建筑安装工程费标准</w:t>
      </w:r>
    </w:p>
    <w:p>
      <w:pPr>
        <w:pStyle w:val="2"/>
        <w:spacing w:line="560" w:lineRule="exact"/>
        <w:rPr>
          <w:rFonts w:ascii="仿宋_GB2312" w:eastAsia="仿宋_GB2312"/>
          <w:sz w:val="32"/>
          <w:szCs w:val="32"/>
          <w:lang w:eastAsia="zh-CN"/>
        </w:rPr>
      </w:pPr>
    </w:p>
    <w:p>
      <w:pPr>
        <w:pStyle w:val="2"/>
        <w:spacing w:line="560" w:lineRule="exact"/>
        <w:rPr>
          <w:rFonts w:ascii="仿宋_GB2312" w:eastAsia="仿宋_GB2312"/>
          <w:sz w:val="32"/>
          <w:szCs w:val="32"/>
          <w:lang w:eastAsia="zh-CN"/>
        </w:rPr>
      </w:pPr>
    </w:p>
    <w:p>
      <w:pPr>
        <w:pStyle w:val="2"/>
        <w:spacing w:line="560" w:lineRule="exact"/>
        <w:rPr>
          <w:rFonts w:ascii="仿宋_GB2312" w:eastAsia="仿宋_GB2312"/>
          <w:sz w:val="32"/>
          <w:szCs w:val="32"/>
          <w:lang w:eastAsia="zh-CN"/>
        </w:rPr>
      </w:pPr>
    </w:p>
    <w:p>
      <w:pPr>
        <w:spacing w:line="560" w:lineRule="exact"/>
        <w:ind w:left="5030"/>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202=年12月30日</w:t>
      </w:r>
    </w:p>
    <w:p>
      <w:pPr>
        <w:spacing w:line="560" w:lineRule="exact"/>
        <w:ind w:firstLine="640" w:firstLineChars="200"/>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（此件主动公开）</w:t>
      </w:r>
    </w:p>
    <w:p>
      <w:pPr>
        <w:spacing w:line="222" w:lineRule="auto"/>
        <w:rPr>
          <w:rFonts w:ascii="仿宋" w:hAnsi="仿宋" w:eastAsia="仿宋" w:cs="仿宋"/>
          <w:sz w:val="30"/>
          <w:szCs w:val="30"/>
          <w:lang w:eastAsia="zh-CN"/>
        </w:rPr>
        <w:sectPr>
          <w:footerReference r:id="rId3" w:type="default"/>
          <w:pgSz w:w="11910" w:h="16840"/>
          <w:pgMar w:top="1361" w:right="1474" w:bottom="1361" w:left="1588" w:header="0" w:footer="1398" w:gutter="0"/>
          <w:pgNumType w:fmt="numberInDash"/>
          <w:cols w:space="720" w:num="1"/>
        </w:sectPr>
      </w:pPr>
    </w:p>
    <w:p>
      <w:pPr>
        <w:pStyle w:val="2"/>
        <w:spacing w:line="260" w:lineRule="auto"/>
        <w:rPr>
          <w:lang w:eastAsia="zh-CN"/>
        </w:rPr>
      </w:pPr>
    </w:p>
    <w:p>
      <w:pPr>
        <w:spacing w:before="97" w:line="224" w:lineRule="auto"/>
        <w:ind w:left="349"/>
        <w:rPr>
          <w:rFonts w:ascii="黑体" w:hAnsi="黑体" w:eastAsia="黑体" w:cs="黑体"/>
          <w:sz w:val="32"/>
          <w:szCs w:val="32"/>
          <w:lang w:eastAsia="zh-CN"/>
        </w:rPr>
      </w:pPr>
      <w:r>
        <w:rPr>
          <w:rFonts w:ascii="黑体" w:hAnsi="黑体" w:eastAsia="黑体" w:cs="黑体"/>
          <w:bCs/>
          <w:spacing w:val="20"/>
          <w:sz w:val="32"/>
          <w:szCs w:val="32"/>
          <w:lang w:eastAsia="zh-CN"/>
        </w:rPr>
        <w:t>附件1</w:t>
      </w:r>
    </w:p>
    <w:p>
      <w:pPr>
        <w:spacing w:before="165" w:line="219" w:lineRule="auto"/>
        <w:ind w:left="3681"/>
        <w:rPr>
          <w:rFonts w:hint="eastAsia" w:ascii="方正小标宋简体" w:hAnsi="宋体" w:eastAsia="方正小标宋简体" w:cs="宋体"/>
          <w:sz w:val="43"/>
          <w:szCs w:val="43"/>
          <w:lang w:eastAsia="zh-CN"/>
        </w:rPr>
      </w:pPr>
      <w:r>
        <w:rPr>
          <w:rFonts w:hint="eastAsia" w:ascii="方正小标宋简体" w:hAnsi="宋体" w:eastAsia="方正小标宋简体" w:cs="宋体"/>
          <w:bCs/>
          <w:spacing w:val="-7"/>
          <w:sz w:val="43"/>
          <w:szCs w:val="43"/>
          <w:lang w:eastAsia="zh-CN"/>
        </w:rPr>
        <w:t>原有住宅专项维修资金缴存单位登记表</w:t>
      </w:r>
    </w:p>
    <w:p>
      <w:pPr>
        <w:spacing w:before="91"/>
        <w:rPr>
          <w:lang w:eastAsia="zh-CN"/>
        </w:rPr>
      </w:pPr>
    </w:p>
    <w:tbl>
      <w:tblPr>
        <w:tblStyle w:val="8"/>
        <w:tblW w:w="146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4"/>
        <w:gridCol w:w="1319"/>
        <w:gridCol w:w="1599"/>
        <w:gridCol w:w="1419"/>
        <w:gridCol w:w="1419"/>
        <w:gridCol w:w="690"/>
        <w:gridCol w:w="2478"/>
        <w:gridCol w:w="700"/>
        <w:gridCol w:w="2808"/>
        <w:gridCol w:w="12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14620" w:type="dxa"/>
            <w:gridSpan w:val="10"/>
          </w:tcPr>
          <w:p>
            <w:pPr>
              <w:spacing w:before="143" w:line="219" w:lineRule="auto"/>
              <w:ind w:left="5055"/>
              <w:rPr>
                <w:rFonts w:ascii="宋体" w:hAnsi="宋体" w:eastAsia="宋体" w:cs="宋体"/>
                <w:sz w:val="25"/>
                <w:szCs w:val="25"/>
                <w:lang w:eastAsia="zh-CN"/>
              </w:rPr>
            </w:pPr>
            <w:r>
              <w:rPr>
                <w:rFonts w:ascii="宋体" w:hAnsi="宋体" w:eastAsia="宋体" w:cs="宋体"/>
                <w:spacing w:val="2"/>
                <w:sz w:val="25"/>
                <w:szCs w:val="25"/>
                <w:lang w:eastAsia="zh-CN"/>
              </w:rPr>
              <w:t>单位基本情况(房地产开发建设单位填写)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2263" w:type="dxa"/>
            <w:gridSpan w:val="2"/>
          </w:tcPr>
          <w:p>
            <w:pPr>
              <w:spacing w:before="129" w:line="219" w:lineRule="auto"/>
              <w:ind w:left="245"/>
              <w:rPr>
                <w:rFonts w:ascii="宋体" w:hAnsi="宋体" w:eastAsia="宋体" w:cs="宋体"/>
                <w:sz w:val="25"/>
                <w:szCs w:val="25"/>
              </w:rPr>
            </w:pPr>
            <w:r>
              <w:rPr>
                <w:rFonts w:ascii="宋体" w:hAnsi="宋体" w:eastAsia="宋体" w:cs="宋体"/>
                <w:spacing w:val="6"/>
                <w:sz w:val="25"/>
                <w:szCs w:val="25"/>
              </w:rPr>
              <w:t>单位名称(盖章)</w:t>
            </w:r>
          </w:p>
        </w:tc>
        <w:tc>
          <w:tcPr>
            <w:tcW w:w="5127" w:type="dxa"/>
            <w:gridSpan w:val="4"/>
          </w:tcPr>
          <w:p>
            <w:pPr>
              <w:pStyle w:val="9"/>
            </w:pPr>
          </w:p>
        </w:tc>
        <w:tc>
          <w:tcPr>
            <w:tcW w:w="3178" w:type="dxa"/>
            <w:gridSpan w:val="2"/>
          </w:tcPr>
          <w:p>
            <w:pPr>
              <w:spacing w:before="131" w:line="219" w:lineRule="auto"/>
              <w:ind w:left="955"/>
              <w:rPr>
                <w:rFonts w:ascii="宋体" w:hAnsi="宋体" w:eastAsia="宋体" w:cs="宋体"/>
                <w:sz w:val="25"/>
                <w:szCs w:val="25"/>
              </w:rPr>
            </w:pPr>
            <w:r>
              <w:rPr>
                <w:rFonts w:ascii="宋体" w:hAnsi="宋体" w:eastAsia="宋体" w:cs="宋体"/>
                <w:spacing w:val="2"/>
                <w:sz w:val="25"/>
                <w:szCs w:val="25"/>
              </w:rPr>
              <w:t>法定代表人</w:t>
            </w:r>
          </w:p>
        </w:tc>
        <w:tc>
          <w:tcPr>
            <w:tcW w:w="4052" w:type="dxa"/>
            <w:gridSpan w:val="2"/>
          </w:tcPr>
          <w:p>
            <w:pPr>
              <w:pStyle w:val="9"/>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263" w:type="dxa"/>
            <w:gridSpan w:val="2"/>
          </w:tcPr>
          <w:p>
            <w:pPr>
              <w:spacing w:before="132" w:line="219" w:lineRule="auto"/>
              <w:ind w:left="625"/>
              <w:rPr>
                <w:rFonts w:ascii="宋体" w:hAnsi="宋体" w:eastAsia="宋体" w:cs="宋体"/>
                <w:sz w:val="25"/>
                <w:szCs w:val="25"/>
              </w:rPr>
            </w:pPr>
            <w:r>
              <w:rPr>
                <w:rFonts w:ascii="宋体" w:hAnsi="宋体" w:eastAsia="宋体" w:cs="宋体"/>
                <w:spacing w:val="5"/>
                <w:sz w:val="25"/>
                <w:szCs w:val="25"/>
              </w:rPr>
              <w:t>办公地点</w:t>
            </w:r>
          </w:p>
        </w:tc>
        <w:tc>
          <w:tcPr>
            <w:tcW w:w="5127" w:type="dxa"/>
            <w:gridSpan w:val="4"/>
          </w:tcPr>
          <w:p>
            <w:pPr>
              <w:pStyle w:val="9"/>
            </w:pPr>
          </w:p>
        </w:tc>
        <w:tc>
          <w:tcPr>
            <w:tcW w:w="3178" w:type="dxa"/>
            <w:gridSpan w:val="2"/>
          </w:tcPr>
          <w:p>
            <w:pPr>
              <w:spacing w:before="132" w:line="219" w:lineRule="auto"/>
              <w:ind w:left="1085"/>
              <w:rPr>
                <w:rFonts w:ascii="宋体" w:hAnsi="宋体" w:eastAsia="宋体" w:cs="宋体"/>
                <w:sz w:val="25"/>
                <w:szCs w:val="25"/>
              </w:rPr>
            </w:pPr>
            <w:r>
              <w:rPr>
                <w:rFonts w:ascii="宋体" w:hAnsi="宋体" w:eastAsia="宋体" w:cs="宋体"/>
                <w:spacing w:val="3"/>
                <w:sz w:val="25"/>
                <w:szCs w:val="25"/>
              </w:rPr>
              <w:t>邮政编码</w:t>
            </w:r>
          </w:p>
        </w:tc>
        <w:tc>
          <w:tcPr>
            <w:tcW w:w="4052" w:type="dxa"/>
            <w:gridSpan w:val="2"/>
          </w:tcPr>
          <w:p>
            <w:pPr>
              <w:pStyle w:val="9"/>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2263" w:type="dxa"/>
            <w:gridSpan w:val="2"/>
          </w:tcPr>
          <w:p>
            <w:pPr>
              <w:spacing w:before="145" w:line="221" w:lineRule="auto"/>
              <w:ind w:left="745"/>
              <w:rPr>
                <w:rFonts w:ascii="宋体" w:hAnsi="宋体" w:eastAsia="宋体" w:cs="宋体"/>
                <w:sz w:val="25"/>
                <w:szCs w:val="25"/>
              </w:rPr>
            </w:pPr>
            <w:r>
              <w:rPr>
                <w:rFonts w:ascii="宋体" w:hAnsi="宋体" w:eastAsia="宋体" w:cs="宋体"/>
                <w:spacing w:val="3"/>
                <w:sz w:val="25"/>
                <w:szCs w:val="25"/>
              </w:rPr>
              <w:t>联系人</w:t>
            </w:r>
          </w:p>
        </w:tc>
        <w:tc>
          <w:tcPr>
            <w:tcW w:w="5127" w:type="dxa"/>
            <w:gridSpan w:val="4"/>
          </w:tcPr>
          <w:p>
            <w:pPr>
              <w:pStyle w:val="9"/>
            </w:pPr>
          </w:p>
        </w:tc>
        <w:tc>
          <w:tcPr>
            <w:tcW w:w="3178" w:type="dxa"/>
            <w:gridSpan w:val="2"/>
          </w:tcPr>
          <w:p>
            <w:pPr>
              <w:spacing w:before="145" w:line="221" w:lineRule="auto"/>
              <w:ind w:left="1085"/>
              <w:rPr>
                <w:rFonts w:ascii="宋体" w:hAnsi="宋体" w:eastAsia="宋体" w:cs="宋体"/>
                <w:sz w:val="25"/>
                <w:szCs w:val="25"/>
              </w:rPr>
            </w:pPr>
            <w:r>
              <w:rPr>
                <w:rFonts w:ascii="宋体" w:hAnsi="宋体" w:eastAsia="宋体" w:cs="宋体"/>
                <w:spacing w:val="2"/>
                <w:sz w:val="25"/>
                <w:szCs w:val="25"/>
              </w:rPr>
              <w:t>联系电话</w:t>
            </w:r>
          </w:p>
        </w:tc>
        <w:tc>
          <w:tcPr>
            <w:tcW w:w="4052" w:type="dxa"/>
            <w:gridSpan w:val="2"/>
          </w:tcPr>
          <w:p>
            <w:pPr>
              <w:pStyle w:val="9"/>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4620" w:type="dxa"/>
            <w:gridSpan w:val="10"/>
          </w:tcPr>
          <w:p>
            <w:pPr>
              <w:spacing w:before="131" w:line="219" w:lineRule="auto"/>
              <w:ind w:left="5055"/>
              <w:rPr>
                <w:rFonts w:ascii="宋体" w:hAnsi="宋体" w:eastAsia="宋体" w:cs="宋体"/>
                <w:sz w:val="25"/>
                <w:szCs w:val="25"/>
                <w:lang w:eastAsia="zh-CN"/>
              </w:rPr>
            </w:pPr>
            <w:r>
              <w:rPr>
                <w:rFonts w:ascii="宋体" w:hAnsi="宋体" w:eastAsia="宋体" w:cs="宋体"/>
                <w:spacing w:val="2"/>
                <w:sz w:val="25"/>
                <w:szCs w:val="25"/>
                <w:lang w:eastAsia="zh-CN"/>
              </w:rPr>
              <w:t>项目基本情况(市住房保障服务中心填写)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944" w:type="dxa"/>
          </w:tcPr>
          <w:p>
            <w:pPr>
              <w:spacing w:before="135" w:line="221" w:lineRule="auto"/>
              <w:ind w:left="225"/>
              <w:rPr>
                <w:rFonts w:ascii="宋体" w:hAnsi="宋体" w:eastAsia="宋体" w:cs="宋体"/>
                <w:sz w:val="25"/>
                <w:szCs w:val="25"/>
              </w:rPr>
            </w:pPr>
            <w:r>
              <w:rPr>
                <w:rFonts w:ascii="宋体" w:hAnsi="宋体" w:eastAsia="宋体" w:cs="宋体"/>
                <w:spacing w:val="7"/>
                <w:sz w:val="25"/>
                <w:szCs w:val="25"/>
              </w:rPr>
              <w:t>序号</w:t>
            </w:r>
          </w:p>
        </w:tc>
        <w:tc>
          <w:tcPr>
            <w:tcW w:w="2918" w:type="dxa"/>
            <w:gridSpan w:val="2"/>
          </w:tcPr>
          <w:p>
            <w:pPr>
              <w:spacing w:before="135" w:line="220" w:lineRule="auto"/>
              <w:ind w:left="1011"/>
              <w:rPr>
                <w:rFonts w:ascii="宋体" w:hAnsi="宋体" w:eastAsia="宋体" w:cs="宋体"/>
                <w:sz w:val="25"/>
                <w:szCs w:val="25"/>
              </w:rPr>
            </w:pPr>
            <w:r>
              <w:rPr>
                <w:rFonts w:ascii="宋体" w:hAnsi="宋体" w:eastAsia="宋体" w:cs="宋体"/>
                <w:spacing w:val="3"/>
                <w:sz w:val="25"/>
                <w:szCs w:val="25"/>
              </w:rPr>
              <w:t>项目名称</w:t>
            </w:r>
          </w:p>
        </w:tc>
        <w:tc>
          <w:tcPr>
            <w:tcW w:w="1419" w:type="dxa"/>
          </w:tcPr>
          <w:p>
            <w:pPr>
              <w:spacing w:before="135" w:line="221" w:lineRule="auto"/>
              <w:ind w:left="273"/>
              <w:rPr>
                <w:rFonts w:ascii="宋体" w:hAnsi="宋体" w:eastAsia="宋体" w:cs="宋体"/>
                <w:sz w:val="25"/>
                <w:szCs w:val="25"/>
              </w:rPr>
            </w:pPr>
            <w:r>
              <w:rPr>
                <w:rFonts w:ascii="宋体" w:hAnsi="宋体" w:eastAsia="宋体" w:cs="宋体"/>
                <w:spacing w:val="6"/>
                <w:sz w:val="25"/>
                <w:szCs w:val="25"/>
              </w:rPr>
              <w:t>开工时间</w:t>
            </w:r>
          </w:p>
        </w:tc>
        <w:tc>
          <w:tcPr>
            <w:tcW w:w="1419" w:type="dxa"/>
          </w:tcPr>
          <w:p>
            <w:pPr>
              <w:spacing w:before="134" w:line="219" w:lineRule="auto"/>
              <w:ind w:left="274"/>
              <w:rPr>
                <w:rFonts w:ascii="宋体" w:hAnsi="宋体" w:eastAsia="宋体" w:cs="宋体"/>
                <w:sz w:val="25"/>
                <w:szCs w:val="25"/>
              </w:rPr>
            </w:pPr>
            <w:r>
              <w:rPr>
                <w:rFonts w:ascii="宋体" w:hAnsi="宋体" w:eastAsia="宋体" w:cs="宋体"/>
                <w:spacing w:val="6"/>
                <w:sz w:val="25"/>
                <w:szCs w:val="25"/>
              </w:rPr>
              <w:t>竣工时间</w:t>
            </w:r>
          </w:p>
        </w:tc>
        <w:tc>
          <w:tcPr>
            <w:tcW w:w="3168" w:type="dxa"/>
            <w:gridSpan w:val="2"/>
          </w:tcPr>
          <w:p>
            <w:pPr>
              <w:spacing w:before="134" w:line="219" w:lineRule="auto"/>
              <w:ind w:left="235"/>
              <w:rPr>
                <w:rFonts w:ascii="宋体" w:hAnsi="宋体" w:eastAsia="宋体" w:cs="宋体"/>
                <w:sz w:val="25"/>
                <w:szCs w:val="25"/>
                <w:lang w:eastAsia="zh-CN"/>
              </w:rPr>
            </w:pPr>
            <w:r>
              <w:rPr>
                <w:rFonts w:ascii="宋体" w:hAnsi="宋体" w:eastAsia="宋体" w:cs="宋体"/>
                <w:spacing w:val="4"/>
                <w:sz w:val="25"/>
                <w:szCs w:val="25"/>
                <w:lang w:eastAsia="zh-CN"/>
              </w:rPr>
              <w:t>应缴存维修资金金额(元)</w:t>
            </w:r>
          </w:p>
        </w:tc>
        <w:tc>
          <w:tcPr>
            <w:tcW w:w="3508" w:type="dxa"/>
            <w:gridSpan w:val="2"/>
          </w:tcPr>
          <w:p>
            <w:pPr>
              <w:spacing w:before="134" w:line="219" w:lineRule="auto"/>
              <w:ind w:left="127"/>
              <w:rPr>
                <w:rFonts w:ascii="宋体" w:hAnsi="宋体" w:eastAsia="宋体" w:cs="宋体"/>
                <w:sz w:val="25"/>
                <w:szCs w:val="25"/>
                <w:lang w:eastAsia="zh-CN"/>
              </w:rPr>
            </w:pPr>
            <w:r>
              <w:rPr>
                <w:rFonts w:ascii="宋体" w:hAnsi="宋体" w:eastAsia="宋体" w:cs="宋体"/>
                <w:spacing w:val="4"/>
                <w:sz w:val="25"/>
                <w:szCs w:val="25"/>
                <w:lang w:eastAsia="zh-CN"/>
              </w:rPr>
              <w:t>实际缴存维修资金金额(元)</w:t>
            </w:r>
          </w:p>
        </w:tc>
        <w:tc>
          <w:tcPr>
            <w:tcW w:w="1244" w:type="dxa"/>
          </w:tcPr>
          <w:p>
            <w:pPr>
              <w:spacing w:before="135" w:line="221" w:lineRule="auto"/>
              <w:ind w:left="349"/>
              <w:rPr>
                <w:rFonts w:ascii="宋体" w:hAnsi="宋体" w:eastAsia="宋体" w:cs="宋体"/>
                <w:sz w:val="25"/>
                <w:szCs w:val="25"/>
              </w:rPr>
            </w:pPr>
            <w:r>
              <w:rPr>
                <w:rFonts w:ascii="宋体" w:hAnsi="宋体" w:eastAsia="宋体" w:cs="宋体"/>
                <w:spacing w:val="6"/>
                <w:sz w:val="25"/>
                <w:szCs w:val="25"/>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944" w:type="dxa"/>
          </w:tcPr>
          <w:p>
            <w:pPr>
              <w:pStyle w:val="9"/>
            </w:pPr>
          </w:p>
        </w:tc>
        <w:tc>
          <w:tcPr>
            <w:tcW w:w="2918" w:type="dxa"/>
            <w:gridSpan w:val="2"/>
          </w:tcPr>
          <w:p>
            <w:pPr>
              <w:pStyle w:val="9"/>
            </w:pPr>
          </w:p>
        </w:tc>
        <w:tc>
          <w:tcPr>
            <w:tcW w:w="1419" w:type="dxa"/>
          </w:tcPr>
          <w:p>
            <w:pPr>
              <w:pStyle w:val="9"/>
            </w:pPr>
          </w:p>
        </w:tc>
        <w:tc>
          <w:tcPr>
            <w:tcW w:w="1419" w:type="dxa"/>
          </w:tcPr>
          <w:p>
            <w:pPr>
              <w:pStyle w:val="9"/>
            </w:pPr>
          </w:p>
        </w:tc>
        <w:tc>
          <w:tcPr>
            <w:tcW w:w="3168" w:type="dxa"/>
            <w:gridSpan w:val="2"/>
          </w:tcPr>
          <w:p>
            <w:pPr>
              <w:pStyle w:val="9"/>
            </w:pPr>
          </w:p>
        </w:tc>
        <w:tc>
          <w:tcPr>
            <w:tcW w:w="3508" w:type="dxa"/>
            <w:gridSpan w:val="2"/>
          </w:tcPr>
          <w:p>
            <w:pPr>
              <w:pStyle w:val="9"/>
            </w:pPr>
          </w:p>
        </w:tc>
        <w:tc>
          <w:tcPr>
            <w:tcW w:w="1244" w:type="dxa"/>
          </w:tcPr>
          <w:p>
            <w:pPr>
              <w:pStyle w:val="9"/>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944" w:type="dxa"/>
          </w:tcPr>
          <w:p>
            <w:pPr>
              <w:pStyle w:val="9"/>
            </w:pPr>
          </w:p>
        </w:tc>
        <w:tc>
          <w:tcPr>
            <w:tcW w:w="2918" w:type="dxa"/>
            <w:gridSpan w:val="2"/>
          </w:tcPr>
          <w:p>
            <w:pPr>
              <w:pStyle w:val="9"/>
            </w:pPr>
          </w:p>
        </w:tc>
        <w:tc>
          <w:tcPr>
            <w:tcW w:w="1419" w:type="dxa"/>
          </w:tcPr>
          <w:p>
            <w:pPr>
              <w:pStyle w:val="9"/>
            </w:pPr>
          </w:p>
        </w:tc>
        <w:tc>
          <w:tcPr>
            <w:tcW w:w="1419" w:type="dxa"/>
          </w:tcPr>
          <w:p>
            <w:pPr>
              <w:pStyle w:val="9"/>
            </w:pPr>
          </w:p>
        </w:tc>
        <w:tc>
          <w:tcPr>
            <w:tcW w:w="3168" w:type="dxa"/>
            <w:gridSpan w:val="2"/>
          </w:tcPr>
          <w:p>
            <w:pPr>
              <w:pStyle w:val="9"/>
            </w:pPr>
          </w:p>
        </w:tc>
        <w:tc>
          <w:tcPr>
            <w:tcW w:w="3508" w:type="dxa"/>
            <w:gridSpan w:val="2"/>
          </w:tcPr>
          <w:p>
            <w:pPr>
              <w:pStyle w:val="9"/>
            </w:pPr>
          </w:p>
        </w:tc>
        <w:tc>
          <w:tcPr>
            <w:tcW w:w="1244" w:type="dxa"/>
          </w:tcPr>
          <w:p>
            <w:pPr>
              <w:pStyle w:val="9"/>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44" w:type="dxa"/>
          </w:tcPr>
          <w:p>
            <w:pPr>
              <w:pStyle w:val="9"/>
            </w:pPr>
          </w:p>
        </w:tc>
        <w:tc>
          <w:tcPr>
            <w:tcW w:w="2918" w:type="dxa"/>
            <w:gridSpan w:val="2"/>
          </w:tcPr>
          <w:p>
            <w:pPr>
              <w:pStyle w:val="9"/>
            </w:pPr>
          </w:p>
        </w:tc>
        <w:tc>
          <w:tcPr>
            <w:tcW w:w="1419" w:type="dxa"/>
          </w:tcPr>
          <w:p>
            <w:pPr>
              <w:pStyle w:val="9"/>
            </w:pPr>
          </w:p>
        </w:tc>
        <w:tc>
          <w:tcPr>
            <w:tcW w:w="1419" w:type="dxa"/>
          </w:tcPr>
          <w:p>
            <w:pPr>
              <w:pStyle w:val="9"/>
            </w:pPr>
          </w:p>
        </w:tc>
        <w:tc>
          <w:tcPr>
            <w:tcW w:w="3168" w:type="dxa"/>
            <w:gridSpan w:val="2"/>
          </w:tcPr>
          <w:p>
            <w:pPr>
              <w:pStyle w:val="9"/>
            </w:pPr>
          </w:p>
        </w:tc>
        <w:tc>
          <w:tcPr>
            <w:tcW w:w="3508" w:type="dxa"/>
            <w:gridSpan w:val="2"/>
          </w:tcPr>
          <w:p>
            <w:pPr>
              <w:pStyle w:val="9"/>
            </w:pPr>
          </w:p>
        </w:tc>
        <w:tc>
          <w:tcPr>
            <w:tcW w:w="1244" w:type="dxa"/>
          </w:tcPr>
          <w:p>
            <w:pPr>
              <w:pStyle w:val="9"/>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944" w:type="dxa"/>
          </w:tcPr>
          <w:p>
            <w:pPr>
              <w:pStyle w:val="9"/>
            </w:pPr>
          </w:p>
        </w:tc>
        <w:tc>
          <w:tcPr>
            <w:tcW w:w="2918" w:type="dxa"/>
            <w:gridSpan w:val="2"/>
          </w:tcPr>
          <w:p>
            <w:pPr>
              <w:pStyle w:val="9"/>
            </w:pPr>
          </w:p>
        </w:tc>
        <w:tc>
          <w:tcPr>
            <w:tcW w:w="1419" w:type="dxa"/>
          </w:tcPr>
          <w:p>
            <w:pPr>
              <w:pStyle w:val="9"/>
            </w:pPr>
          </w:p>
        </w:tc>
        <w:tc>
          <w:tcPr>
            <w:tcW w:w="1419" w:type="dxa"/>
          </w:tcPr>
          <w:p>
            <w:pPr>
              <w:pStyle w:val="9"/>
            </w:pPr>
          </w:p>
        </w:tc>
        <w:tc>
          <w:tcPr>
            <w:tcW w:w="3168" w:type="dxa"/>
            <w:gridSpan w:val="2"/>
          </w:tcPr>
          <w:p>
            <w:pPr>
              <w:pStyle w:val="9"/>
            </w:pPr>
          </w:p>
        </w:tc>
        <w:tc>
          <w:tcPr>
            <w:tcW w:w="3508" w:type="dxa"/>
            <w:gridSpan w:val="2"/>
          </w:tcPr>
          <w:p>
            <w:pPr>
              <w:pStyle w:val="9"/>
            </w:pPr>
          </w:p>
        </w:tc>
        <w:tc>
          <w:tcPr>
            <w:tcW w:w="1244" w:type="dxa"/>
          </w:tcPr>
          <w:p>
            <w:pPr>
              <w:pStyle w:val="9"/>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44" w:type="dxa"/>
          </w:tcPr>
          <w:p>
            <w:pPr>
              <w:pStyle w:val="9"/>
            </w:pPr>
          </w:p>
        </w:tc>
        <w:tc>
          <w:tcPr>
            <w:tcW w:w="2918" w:type="dxa"/>
            <w:gridSpan w:val="2"/>
          </w:tcPr>
          <w:p>
            <w:pPr>
              <w:pStyle w:val="9"/>
            </w:pPr>
          </w:p>
        </w:tc>
        <w:tc>
          <w:tcPr>
            <w:tcW w:w="1419" w:type="dxa"/>
          </w:tcPr>
          <w:p>
            <w:pPr>
              <w:pStyle w:val="9"/>
            </w:pPr>
          </w:p>
        </w:tc>
        <w:tc>
          <w:tcPr>
            <w:tcW w:w="1419" w:type="dxa"/>
          </w:tcPr>
          <w:p>
            <w:pPr>
              <w:pStyle w:val="9"/>
            </w:pPr>
          </w:p>
        </w:tc>
        <w:tc>
          <w:tcPr>
            <w:tcW w:w="3168" w:type="dxa"/>
            <w:gridSpan w:val="2"/>
          </w:tcPr>
          <w:p>
            <w:pPr>
              <w:pStyle w:val="9"/>
            </w:pPr>
          </w:p>
        </w:tc>
        <w:tc>
          <w:tcPr>
            <w:tcW w:w="3508" w:type="dxa"/>
            <w:gridSpan w:val="2"/>
          </w:tcPr>
          <w:p>
            <w:pPr>
              <w:pStyle w:val="9"/>
            </w:pPr>
          </w:p>
        </w:tc>
        <w:tc>
          <w:tcPr>
            <w:tcW w:w="1244" w:type="dxa"/>
          </w:tcPr>
          <w:p>
            <w:pPr>
              <w:pStyle w:val="9"/>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44" w:type="dxa"/>
          </w:tcPr>
          <w:p>
            <w:pPr>
              <w:pStyle w:val="9"/>
            </w:pPr>
          </w:p>
        </w:tc>
        <w:tc>
          <w:tcPr>
            <w:tcW w:w="2918" w:type="dxa"/>
            <w:gridSpan w:val="2"/>
          </w:tcPr>
          <w:p>
            <w:pPr>
              <w:pStyle w:val="9"/>
            </w:pPr>
          </w:p>
        </w:tc>
        <w:tc>
          <w:tcPr>
            <w:tcW w:w="1419" w:type="dxa"/>
          </w:tcPr>
          <w:p>
            <w:pPr>
              <w:pStyle w:val="9"/>
            </w:pPr>
          </w:p>
        </w:tc>
        <w:tc>
          <w:tcPr>
            <w:tcW w:w="1419" w:type="dxa"/>
          </w:tcPr>
          <w:p>
            <w:pPr>
              <w:pStyle w:val="9"/>
            </w:pPr>
          </w:p>
        </w:tc>
        <w:tc>
          <w:tcPr>
            <w:tcW w:w="3168" w:type="dxa"/>
            <w:gridSpan w:val="2"/>
          </w:tcPr>
          <w:p>
            <w:pPr>
              <w:pStyle w:val="9"/>
            </w:pPr>
          </w:p>
        </w:tc>
        <w:tc>
          <w:tcPr>
            <w:tcW w:w="3508" w:type="dxa"/>
            <w:gridSpan w:val="2"/>
          </w:tcPr>
          <w:p>
            <w:pPr>
              <w:pStyle w:val="9"/>
            </w:pPr>
          </w:p>
        </w:tc>
        <w:tc>
          <w:tcPr>
            <w:tcW w:w="1244" w:type="dxa"/>
          </w:tcPr>
          <w:p>
            <w:pPr>
              <w:pStyle w:val="9"/>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944" w:type="dxa"/>
          </w:tcPr>
          <w:p>
            <w:pPr>
              <w:pStyle w:val="9"/>
            </w:pPr>
          </w:p>
        </w:tc>
        <w:tc>
          <w:tcPr>
            <w:tcW w:w="2918" w:type="dxa"/>
            <w:gridSpan w:val="2"/>
          </w:tcPr>
          <w:p>
            <w:pPr>
              <w:pStyle w:val="9"/>
            </w:pPr>
          </w:p>
        </w:tc>
        <w:tc>
          <w:tcPr>
            <w:tcW w:w="1419" w:type="dxa"/>
          </w:tcPr>
          <w:p>
            <w:pPr>
              <w:pStyle w:val="9"/>
            </w:pPr>
          </w:p>
        </w:tc>
        <w:tc>
          <w:tcPr>
            <w:tcW w:w="1419" w:type="dxa"/>
          </w:tcPr>
          <w:p>
            <w:pPr>
              <w:pStyle w:val="9"/>
            </w:pPr>
          </w:p>
        </w:tc>
        <w:tc>
          <w:tcPr>
            <w:tcW w:w="3168" w:type="dxa"/>
            <w:gridSpan w:val="2"/>
          </w:tcPr>
          <w:p>
            <w:pPr>
              <w:pStyle w:val="9"/>
            </w:pPr>
          </w:p>
        </w:tc>
        <w:tc>
          <w:tcPr>
            <w:tcW w:w="3508" w:type="dxa"/>
            <w:gridSpan w:val="2"/>
          </w:tcPr>
          <w:p>
            <w:pPr>
              <w:pStyle w:val="9"/>
            </w:pPr>
          </w:p>
        </w:tc>
        <w:tc>
          <w:tcPr>
            <w:tcW w:w="1244" w:type="dxa"/>
          </w:tcPr>
          <w:p>
            <w:pPr>
              <w:pStyle w:val="9"/>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6700" w:type="dxa"/>
            <w:gridSpan w:val="5"/>
          </w:tcPr>
          <w:p>
            <w:pPr>
              <w:spacing w:before="141" w:line="221" w:lineRule="auto"/>
              <w:ind w:left="2985"/>
              <w:rPr>
                <w:rFonts w:ascii="宋体" w:hAnsi="宋体" w:eastAsia="宋体" w:cs="宋体"/>
                <w:sz w:val="25"/>
                <w:szCs w:val="25"/>
              </w:rPr>
            </w:pPr>
            <w:r>
              <w:rPr>
                <w:rFonts w:ascii="宋体" w:hAnsi="宋体" w:eastAsia="宋体" w:cs="宋体"/>
                <w:spacing w:val="-9"/>
                <w:sz w:val="25"/>
                <w:szCs w:val="25"/>
              </w:rPr>
              <w:t>总计</w:t>
            </w:r>
          </w:p>
        </w:tc>
        <w:tc>
          <w:tcPr>
            <w:tcW w:w="3168" w:type="dxa"/>
            <w:gridSpan w:val="2"/>
          </w:tcPr>
          <w:p>
            <w:pPr>
              <w:pStyle w:val="9"/>
            </w:pPr>
          </w:p>
        </w:tc>
        <w:tc>
          <w:tcPr>
            <w:tcW w:w="3508" w:type="dxa"/>
            <w:gridSpan w:val="2"/>
          </w:tcPr>
          <w:p>
            <w:pPr>
              <w:pStyle w:val="9"/>
            </w:pPr>
          </w:p>
        </w:tc>
        <w:tc>
          <w:tcPr>
            <w:tcW w:w="1244" w:type="dxa"/>
          </w:tcPr>
          <w:p>
            <w:pPr>
              <w:pStyle w:val="9"/>
            </w:pPr>
          </w:p>
        </w:tc>
      </w:tr>
    </w:tbl>
    <w:p>
      <w:pPr>
        <w:sectPr>
          <w:footerReference r:id="rId4" w:type="default"/>
          <w:pgSz w:w="16840" w:h="11910"/>
          <w:pgMar w:top="1012" w:right="1104" w:bottom="1287" w:left="1104" w:header="0" w:footer="898" w:gutter="0"/>
          <w:pgNumType w:fmt="numberInDash"/>
          <w:cols w:space="720" w:num="1"/>
        </w:sectPr>
      </w:pPr>
    </w:p>
    <w:p>
      <w:pPr>
        <w:spacing w:before="97" w:line="224" w:lineRule="auto"/>
        <w:ind w:left="349"/>
        <w:rPr>
          <w:rFonts w:ascii="黑体" w:hAnsi="黑体" w:eastAsia="黑体" w:cs="黑体"/>
          <w:bCs/>
          <w:spacing w:val="20"/>
          <w:sz w:val="32"/>
          <w:szCs w:val="32"/>
          <w:lang w:eastAsia="zh-CN"/>
        </w:rPr>
      </w:pPr>
      <w:r>
        <w:rPr>
          <w:rFonts w:ascii="黑体" w:hAnsi="黑体" w:eastAsia="黑体" w:cs="黑体"/>
          <w:bCs/>
          <w:spacing w:val="20"/>
          <w:sz w:val="32"/>
          <w:szCs w:val="32"/>
          <w:lang w:eastAsia="zh-CN"/>
        </w:rPr>
        <w:t>附件2</w:t>
      </w:r>
    </w:p>
    <w:p>
      <w:pPr>
        <w:spacing w:before="253" w:line="219" w:lineRule="auto"/>
        <w:ind w:left="1899"/>
        <w:rPr>
          <w:rFonts w:ascii="方正小标宋简体" w:hAnsi="宋体" w:eastAsia="方正小标宋简体" w:cs="宋体"/>
          <w:sz w:val="34"/>
          <w:szCs w:val="34"/>
          <w:lang w:eastAsia="zh-CN"/>
        </w:rPr>
      </w:pPr>
      <w:r>
        <w:rPr>
          <w:rFonts w:hint="eastAsia" w:ascii="方正小标宋简体" w:hAnsi="宋体" w:eastAsia="方正小标宋简体" w:cs="宋体"/>
          <w:bCs/>
          <w:spacing w:val="1"/>
          <w:sz w:val="34"/>
          <w:szCs w:val="34"/>
          <w:lang w:eastAsia="zh-CN"/>
        </w:rPr>
        <w:t>原有住宅专项维修资金缴存项目登记表</w:t>
      </w:r>
    </w:p>
    <w:p>
      <w:pPr>
        <w:spacing w:line="72" w:lineRule="exact"/>
        <w:rPr>
          <w:lang w:eastAsia="zh-CN"/>
        </w:rPr>
      </w:pPr>
    </w:p>
    <w:tbl>
      <w:tblPr>
        <w:tblStyle w:val="8"/>
        <w:tblW w:w="95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5"/>
        <w:gridCol w:w="2039"/>
        <w:gridCol w:w="1187"/>
        <w:gridCol w:w="829"/>
        <w:gridCol w:w="939"/>
        <w:gridCol w:w="1069"/>
        <w:gridCol w:w="901"/>
        <w:gridCol w:w="757"/>
        <w:gridCol w:w="829"/>
        <w:gridCol w:w="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9529" w:type="dxa"/>
            <w:gridSpan w:val="10"/>
          </w:tcPr>
          <w:p>
            <w:pPr>
              <w:spacing w:before="112" w:line="219" w:lineRule="auto"/>
              <w:ind w:left="3894"/>
              <w:rPr>
                <w:rFonts w:ascii="宋体" w:hAnsi="宋体" w:eastAsia="宋体" w:cs="宋体"/>
                <w:sz w:val="22"/>
                <w:szCs w:val="22"/>
              </w:rPr>
            </w:pPr>
            <w:r>
              <w:rPr>
                <w:rFonts w:ascii="宋体" w:hAnsi="宋体" w:eastAsia="宋体" w:cs="宋体"/>
                <w:spacing w:val="-16"/>
                <w:sz w:val="22"/>
                <w:szCs w:val="22"/>
              </w:rPr>
              <w:t>项</w:t>
            </w:r>
            <w:r>
              <w:rPr>
                <w:rFonts w:hint="eastAsia" w:ascii="宋体" w:hAnsi="宋体" w:eastAsia="宋体" w:cs="宋体"/>
                <w:spacing w:val="-16"/>
                <w:sz w:val="22"/>
                <w:szCs w:val="22"/>
                <w:lang w:eastAsia="zh-CN"/>
              </w:rPr>
              <w:t xml:space="preserve"> </w:t>
            </w:r>
            <w:r>
              <w:rPr>
                <w:rFonts w:ascii="宋体" w:hAnsi="宋体" w:eastAsia="宋体" w:cs="宋体"/>
                <w:spacing w:val="-16"/>
                <w:sz w:val="22"/>
                <w:szCs w:val="22"/>
              </w:rPr>
              <w:t>目</w:t>
            </w:r>
            <w:r>
              <w:rPr>
                <w:rFonts w:hint="eastAsia" w:ascii="宋体" w:hAnsi="宋体" w:eastAsia="宋体" w:cs="宋体"/>
                <w:spacing w:val="-16"/>
                <w:sz w:val="22"/>
                <w:szCs w:val="22"/>
                <w:lang w:eastAsia="zh-CN"/>
              </w:rPr>
              <w:t xml:space="preserve"> </w:t>
            </w:r>
            <w:r>
              <w:rPr>
                <w:rFonts w:ascii="宋体" w:hAnsi="宋体" w:eastAsia="宋体" w:cs="宋体"/>
                <w:spacing w:val="-16"/>
                <w:sz w:val="22"/>
                <w:szCs w:val="22"/>
              </w:rPr>
              <w:t>基 本 情 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2474" w:type="dxa"/>
            <w:gridSpan w:val="2"/>
          </w:tcPr>
          <w:p>
            <w:pPr>
              <w:spacing w:before="130" w:line="220" w:lineRule="auto"/>
              <w:ind w:left="654"/>
              <w:rPr>
                <w:rFonts w:ascii="宋体" w:hAnsi="宋体" w:eastAsia="宋体" w:cs="宋体"/>
                <w:sz w:val="22"/>
                <w:szCs w:val="22"/>
              </w:rPr>
            </w:pPr>
            <w:r>
              <w:rPr>
                <w:rFonts w:ascii="宋体" w:hAnsi="宋体" w:eastAsia="宋体" w:cs="宋体"/>
                <w:spacing w:val="2"/>
                <w:sz w:val="22"/>
                <w:szCs w:val="22"/>
              </w:rPr>
              <w:t>项目名称</w:t>
            </w:r>
          </w:p>
        </w:tc>
        <w:tc>
          <w:tcPr>
            <w:tcW w:w="2955" w:type="dxa"/>
            <w:gridSpan w:val="3"/>
          </w:tcPr>
          <w:p>
            <w:pPr>
              <w:pStyle w:val="9"/>
            </w:pPr>
          </w:p>
        </w:tc>
        <w:tc>
          <w:tcPr>
            <w:tcW w:w="2727" w:type="dxa"/>
            <w:gridSpan w:val="3"/>
          </w:tcPr>
          <w:p>
            <w:pPr>
              <w:spacing w:before="132" w:line="221" w:lineRule="auto"/>
              <w:ind w:left="915"/>
              <w:rPr>
                <w:rFonts w:ascii="宋体" w:hAnsi="宋体" w:eastAsia="宋体" w:cs="宋体"/>
                <w:sz w:val="22"/>
                <w:szCs w:val="22"/>
              </w:rPr>
            </w:pPr>
            <w:r>
              <w:rPr>
                <w:rFonts w:ascii="宋体" w:hAnsi="宋体" w:eastAsia="宋体" w:cs="宋体"/>
                <w:spacing w:val="-2"/>
                <w:sz w:val="22"/>
                <w:szCs w:val="22"/>
              </w:rPr>
              <w:t>联系电话</w:t>
            </w:r>
          </w:p>
        </w:tc>
        <w:tc>
          <w:tcPr>
            <w:tcW w:w="1373" w:type="dxa"/>
            <w:gridSpan w:val="2"/>
          </w:tcPr>
          <w:p>
            <w:pPr>
              <w:pStyle w:val="9"/>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474" w:type="dxa"/>
            <w:gridSpan w:val="2"/>
          </w:tcPr>
          <w:p>
            <w:pPr>
              <w:spacing w:before="122" w:line="221" w:lineRule="auto"/>
              <w:ind w:left="654"/>
              <w:rPr>
                <w:rFonts w:ascii="宋体" w:hAnsi="宋体" w:eastAsia="宋体" w:cs="宋体"/>
                <w:sz w:val="22"/>
                <w:szCs w:val="22"/>
              </w:rPr>
            </w:pPr>
            <w:r>
              <w:rPr>
                <w:rFonts w:ascii="宋体" w:hAnsi="宋体" w:eastAsia="宋体" w:cs="宋体"/>
                <w:spacing w:val="4"/>
                <w:sz w:val="22"/>
                <w:szCs w:val="22"/>
              </w:rPr>
              <w:t>座落地点</w:t>
            </w:r>
          </w:p>
        </w:tc>
        <w:tc>
          <w:tcPr>
            <w:tcW w:w="7055" w:type="dxa"/>
            <w:gridSpan w:val="8"/>
          </w:tcPr>
          <w:p>
            <w:pPr>
              <w:spacing w:before="130" w:line="229" w:lineRule="auto"/>
              <w:jc w:val="center"/>
              <w:rPr>
                <w:rFonts w:ascii="宋体" w:hAnsi="宋体" w:eastAsia="宋体" w:cs="宋体"/>
                <w:sz w:val="22"/>
                <w:szCs w:val="22"/>
              </w:rPr>
            </w:pPr>
            <w:r>
              <w:rPr>
                <w:rFonts w:ascii="宋体" w:hAnsi="宋体" w:eastAsia="宋体" w:cs="宋体"/>
                <w:spacing w:val="4"/>
                <w:sz w:val="22"/>
                <w:szCs w:val="22"/>
              </w:rPr>
              <w:t>区</w:t>
            </w:r>
            <w:r>
              <w:rPr>
                <w:rFonts w:hint="eastAsia" w:ascii="宋体" w:hAnsi="宋体" w:eastAsia="宋体" w:cs="宋体"/>
                <w:spacing w:val="4"/>
                <w:sz w:val="22"/>
                <w:szCs w:val="22"/>
                <w:lang w:eastAsia="zh-CN"/>
              </w:rPr>
              <w:t xml:space="preserve">     </w:t>
            </w:r>
            <w:r>
              <w:rPr>
                <w:rFonts w:ascii="宋体" w:hAnsi="宋体" w:eastAsia="宋体" w:cs="宋体"/>
                <w:spacing w:val="4"/>
                <w:sz w:val="22"/>
                <w:szCs w:val="22"/>
              </w:rPr>
              <w:t>道(路)</w:t>
            </w:r>
            <w:r>
              <w:rPr>
                <w:rFonts w:hint="eastAsia" w:ascii="宋体" w:hAnsi="宋体" w:eastAsia="宋体" w:cs="宋体"/>
                <w:spacing w:val="4"/>
                <w:sz w:val="22"/>
                <w:szCs w:val="22"/>
                <w:lang w:eastAsia="zh-CN"/>
              </w:rPr>
              <w:t xml:space="preserve">    </w:t>
            </w:r>
            <w:r>
              <w:rPr>
                <w:rFonts w:ascii="宋体" w:hAnsi="宋体" w:eastAsia="宋体" w:cs="宋体"/>
                <w:spacing w:val="4"/>
                <w:sz w:val="22"/>
                <w:szCs w:val="22"/>
              </w:rPr>
              <w:t>小区(号)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474" w:type="dxa"/>
            <w:gridSpan w:val="2"/>
          </w:tcPr>
          <w:p>
            <w:pPr>
              <w:spacing w:before="131" w:line="219" w:lineRule="auto"/>
              <w:ind w:left="104"/>
              <w:rPr>
                <w:rFonts w:ascii="宋体" w:hAnsi="宋体" w:eastAsia="宋体" w:cs="宋体"/>
                <w:sz w:val="22"/>
                <w:szCs w:val="22"/>
              </w:rPr>
            </w:pPr>
            <w:r>
              <w:rPr>
                <w:rFonts w:ascii="宋体" w:hAnsi="宋体" w:eastAsia="宋体" w:cs="宋体"/>
                <w:spacing w:val="-1"/>
                <w:sz w:val="22"/>
                <w:szCs w:val="22"/>
              </w:rPr>
              <w:t>房地产开发建设单位</w:t>
            </w:r>
          </w:p>
        </w:tc>
        <w:tc>
          <w:tcPr>
            <w:tcW w:w="7055" w:type="dxa"/>
            <w:gridSpan w:val="8"/>
          </w:tcPr>
          <w:p>
            <w:pPr>
              <w:pStyle w:val="9"/>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2474" w:type="dxa"/>
            <w:gridSpan w:val="2"/>
          </w:tcPr>
          <w:p>
            <w:pPr>
              <w:spacing w:before="121" w:line="220" w:lineRule="auto"/>
              <w:ind w:left="545"/>
              <w:rPr>
                <w:rFonts w:ascii="宋体" w:hAnsi="宋体" w:eastAsia="宋体" w:cs="宋体"/>
                <w:sz w:val="22"/>
                <w:szCs w:val="22"/>
              </w:rPr>
            </w:pPr>
            <w:r>
              <w:rPr>
                <w:rFonts w:ascii="宋体" w:hAnsi="宋体" w:eastAsia="宋体" w:cs="宋体"/>
                <w:spacing w:val="2"/>
                <w:sz w:val="22"/>
                <w:szCs w:val="22"/>
              </w:rPr>
              <w:t>总建筑面积</w:t>
            </w:r>
          </w:p>
        </w:tc>
        <w:tc>
          <w:tcPr>
            <w:tcW w:w="2016" w:type="dxa"/>
            <w:gridSpan w:val="2"/>
          </w:tcPr>
          <w:p>
            <w:pPr>
              <w:pStyle w:val="9"/>
            </w:pPr>
          </w:p>
        </w:tc>
        <w:tc>
          <w:tcPr>
            <w:tcW w:w="939" w:type="dxa"/>
          </w:tcPr>
          <w:p>
            <w:pPr>
              <w:spacing w:before="121" w:line="219" w:lineRule="auto"/>
              <w:ind w:left="164"/>
              <w:rPr>
                <w:rFonts w:ascii="宋体" w:hAnsi="宋体" w:eastAsia="宋体" w:cs="宋体"/>
                <w:sz w:val="22"/>
                <w:szCs w:val="22"/>
              </w:rPr>
            </w:pPr>
            <w:r>
              <w:rPr>
                <w:rFonts w:ascii="宋体" w:hAnsi="宋体" w:eastAsia="宋体" w:cs="宋体"/>
                <w:spacing w:val="-2"/>
                <w:sz w:val="22"/>
                <w:szCs w:val="22"/>
              </w:rPr>
              <w:t>平方米</w:t>
            </w:r>
          </w:p>
        </w:tc>
        <w:tc>
          <w:tcPr>
            <w:tcW w:w="2727" w:type="dxa"/>
            <w:gridSpan w:val="3"/>
          </w:tcPr>
          <w:p>
            <w:pPr>
              <w:spacing w:before="121" w:line="219" w:lineRule="auto"/>
              <w:ind w:left="806"/>
              <w:rPr>
                <w:rFonts w:ascii="宋体" w:hAnsi="宋体" w:eastAsia="宋体" w:cs="宋体"/>
                <w:sz w:val="22"/>
                <w:szCs w:val="22"/>
              </w:rPr>
            </w:pPr>
            <w:r>
              <w:rPr>
                <w:rFonts w:ascii="宋体" w:hAnsi="宋体" w:eastAsia="宋体" w:cs="宋体"/>
                <w:spacing w:val="-2"/>
                <w:sz w:val="22"/>
                <w:szCs w:val="22"/>
              </w:rPr>
              <w:t>房屋总套数</w:t>
            </w:r>
          </w:p>
        </w:tc>
        <w:tc>
          <w:tcPr>
            <w:tcW w:w="829" w:type="dxa"/>
          </w:tcPr>
          <w:p>
            <w:pPr>
              <w:pStyle w:val="9"/>
            </w:pPr>
          </w:p>
        </w:tc>
        <w:tc>
          <w:tcPr>
            <w:tcW w:w="544" w:type="dxa"/>
          </w:tcPr>
          <w:p>
            <w:pPr>
              <w:spacing w:before="121" w:line="220" w:lineRule="auto"/>
              <w:ind w:left="159"/>
              <w:rPr>
                <w:rFonts w:ascii="宋体" w:hAnsi="宋体" w:eastAsia="宋体" w:cs="宋体"/>
                <w:sz w:val="22"/>
                <w:szCs w:val="22"/>
              </w:rPr>
            </w:pPr>
            <w:r>
              <w:rPr>
                <w:rFonts w:ascii="宋体" w:hAnsi="宋体" w:eastAsia="宋体" w:cs="宋体"/>
                <w:sz w:val="22"/>
                <w:szCs w:val="22"/>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435" w:type="dxa"/>
            <w:vMerge w:val="restart"/>
            <w:tcBorders>
              <w:bottom w:val="nil"/>
            </w:tcBorders>
            <w:textDirection w:val="tbRlV"/>
          </w:tcPr>
          <w:p>
            <w:pPr>
              <w:spacing w:before="129" w:line="200" w:lineRule="auto"/>
              <w:ind w:left="492"/>
              <w:rPr>
                <w:rFonts w:ascii="宋体" w:hAnsi="宋体" w:eastAsia="宋体" w:cs="宋体"/>
                <w:sz w:val="22"/>
                <w:szCs w:val="22"/>
              </w:rPr>
            </w:pPr>
            <w:r>
              <w:rPr>
                <w:rFonts w:ascii="宋体" w:hAnsi="宋体" w:eastAsia="宋体" w:cs="宋体"/>
                <w:sz w:val="22"/>
                <w:szCs w:val="22"/>
              </w:rPr>
              <w:t>其中</w:t>
            </w:r>
          </w:p>
        </w:tc>
        <w:tc>
          <w:tcPr>
            <w:tcW w:w="3226" w:type="dxa"/>
            <w:gridSpan w:val="2"/>
          </w:tcPr>
          <w:p>
            <w:pPr>
              <w:spacing w:before="152" w:line="219" w:lineRule="auto"/>
              <w:ind w:left="279"/>
              <w:rPr>
                <w:rFonts w:ascii="宋体" w:hAnsi="宋体" w:eastAsia="宋体" w:cs="宋体"/>
                <w:sz w:val="22"/>
                <w:szCs w:val="22"/>
              </w:rPr>
            </w:pPr>
            <w:r>
              <w:rPr>
                <w:rFonts w:ascii="宋体" w:hAnsi="宋体" w:eastAsia="宋体" w:cs="宋体"/>
                <w:spacing w:val="3"/>
                <w:sz w:val="22"/>
                <w:szCs w:val="22"/>
              </w:rPr>
              <w:t>2003年1月1日前出售(应缴)</w:t>
            </w:r>
          </w:p>
        </w:tc>
        <w:tc>
          <w:tcPr>
            <w:tcW w:w="1768" w:type="dxa"/>
            <w:gridSpan w:val="2"/>
          </w:tcPr>
          <w:p>
            <w:pPr>
              <w:spacing w:before="152" w:line="220" w:lineRule="auto"/>
              <w:ind w:left="83"/>
              <w:rPr>
                <w:rFonts w:ascii="宋体" w:hAnsi="宋体" w:eastAsia="宋体" w:cs="宋体"/>
                <w:sz w:val="22"/>
                <w:szCs w:val="22"/>
              </w:rPr>
            </w:pPr>
            <w:r>
              <w:rPr>
                <w:rFonts w:ascii="宋体" w:hAnsi="宋体" w:eastAsia="宋体" w:cs="宋体"/>
                <w:spacing w:val="-1"/>
                <w:sz w:val="22"/>
                <w:szCs w:val="22"/>
              </w:rPr>
              <w:t>建筑面积：</w:t>
            </w:r>
          </w:p>
        </w:tc>
        <w:tc>
          <w:tcPr>
            <w:tcW w:w="1069" w:type="dxa"/>
          </w:tcPr>
          <w:p>
            <w:pPr>
              <w:spacing w:before="152" w:line="219" w:lineRule="auto"/>
              <w:ind w:left="325"/>
              <w:rPr>
                <w:rFonts w:ascii="宋体" w:hAnsi="宋体" w:eastAsia="宋体" w:cs="宋体"/>
                <w:sz w:val="22"/>
                <w:szCs w:val="22"/>
              </w:rPr>
            </w:pPr>
            <w:r>
              <w:rPr>
                <w:rFonts w:ascii="宋体" w:hAnsi="宋体" w:eastAsia="宋体" w:cs="宋体"/>
                <w:spacing w:val="-2"/>
                <w:sz w:val="22"/>
                <w:szCs w:val="22"/>
              </w:rPr>
              <w:t>平方米</w:t>
            </w:r>
          </w:p>
        </w:tc>
        <w:tc>
          <w:tcPr>
            <w:tcW w:w="1658" w:type="dxa"/>
            <w:gridSpan w:val="2"/>
          </w:tcPr>
          <w:p>
            <w:pPr>
              <w:spacing w:before="152" w:line="219" w:lineRule="auto"/>
              <w:ind w:left="96"/>
              <w:rPr>
                <w:rFonts w:ascii="宋体" w:hAnsi="宋体" w:eastAsia="宋体" w:cs="宋体"/>
                <w:sz w:val="22"/>
                <w:szCs w:val="22"/>
              </w:rPr>
            </w:pPr>
            <w:r>
              <w:rPr>
                <w:rFonts w:ascii="宋体" w:hAnsi="宋体" w:eastAsia="宋体" w:cs="宋体"/>
                <w:sz w:val="22"/>
                <w:szCs w:val="22"/>
              </w:rPr>
              <w:t>房屋套数：</w:t>
            </w:r>
          </w:p>
        </w:tc>
        <w:tc>
          <w:tcPr>
            <w:tcW w:w="829" w:type="dxa"/>
          </w:tcPr>
          <w:p>
            <w:pPr>
              <w:pStyle w:val="9"/>
            </w:pPr>
          </w:p>
        </w:tc>
        <w:tc>
          <w:tcPr>
            <w:tcW w:w="544" w:type="dxa"/>
          </w:tcPr>
          <w:p>
            <w:pPr>
              <w:spacing w:before="152" w:line="220" w:lineRule="auto"/>
              <w:ind w:left="159"/>
              <w:rPr>
                <w:rFonts w:ascii="宋体" w:hAnsi="宋体" w:eastAsia="宋体" w:cs="宋体"/>
                <w:sz w:val="22"/>
                <w:szCs w:val="22"/>
              </w:rPr>
            </w:pPr>
            <w:r>
              <w:rPr>
                <w:rFonts w:ascii="宋体" w:hAnsi="宋体" w:eastAsia="宋体" w:cs="宋体"/>
                <w:sz w:val="22"/>
                <w:szCs w:val="22"/>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435" w:type="dxa"/>
            <w:vMerge w:val="continue"/>
            <w:tcBorders>
              <w:top w:val="nil"/>
              <w:bottom w:val="nil"/>
            </w:tcBorders>
            <w:textDirection w:val="tbRlV"/>
          </w:tcPr>
          <w:p>
            <w:pPr>
              <w:pStyle w:val="9"/>
            </w:pPr>
          </w:p>
        </w:tc>
        <w:tc>
          <w:tcPr>
            <w:tcW w:w="3226" w:type="dxa"/>
            <w:gridSpan w:val="2"/>
          </w:tcPr>
          <w:p>
            <w:pPr>
              <w:spacing w:before="152" w:line="219" w:lineRule="auto"/>
              <w:ind w:left="279"/>
              <w:rPr>
                <w:rFonts w:ascii="宋体" w:hAnsi="宋体" w:eastAsia="宋体" w:cs="宋体"/>
                <w:sz w:val="22"/>
                <w:szCs w:val="22"/>
              </w:rPr>
            </w:pPr>
            <w:r>
              <w:rPr>
                <w:rFonts w:ascii="宋体" w:hAnsi="宋体" w:eastAsia="宋体" w:cs="宋体"/>
                <w:spacing w:val="3"/>
                <w:sz w:val="22"/>
                <w:szCs w:val="22"/>
              </w:rPr>
              <w:t>2003年1月1日后出售(已缴)</w:t>
            </w:r>
          </w:p>
        </w:tc>
        <w:tc>
          <w:tcPr>
            <w:tcW w:w="1768" w:type="dxa"/>
            <w:gridSpan w:val="2"/>
          </w:tcPr>
          <w:p>
            <w:pPr>
              <w:spacing w:before="152" w:line="220" w:lineRule="auto"/>
              <w:ind w:left="83"/>
              <w:rPr>
                <w:rFonts w:ascii="宋体" w:hAnsi="宋体" w:eastAsia="宋体" w:cs="宋体"/>
                <w:sz w:val="22"/>
                <w:szCs w:val="22"/>
              </w:rPr>
            </w:pPr>
            <w:r>
              <w:rPr>
                <w:rFonts w:ascii="宋体" w:hAnsi="宋体" w:eastAsia="宋体" w:cs="宋体"/>
                <w:spacing w:val="-1"/>
                <w:sz w:val="22"/>
                <w:szCs w:val="22"/>
              </w:rPr>
              <w:t>建筑面积：</w:t>
            </w:r>
          </w:p>
        </w:tc>
        <w:tc>
          <w:tcPr>
            <w:tcW w:w="1069" w:type="dxa"/>
          </w:tcPr>
          <w:p>
            <w:pPr>
              <w:spacing w:before="152" w:line="219" w:lineRule="auto"/>
              <w:ind w:left="325"/>
              <w:rPr>
                <w:rFonts w:ascii="宋体" w:hAnsi="宋体" w:eastAsia="宋体" w:cs="宋体"/>
                <w:sz w:val="22"/>
                <w:szCs w:val="22"/>
              </w:rPr>
            </w:pPr>
            <w:r>
              <w:rPr>
                <w:rFonts w:ascii="宋体" w:hAnsi="宋体" w:eastAsia="宋体" w:cs="宋体"/>
                <w:spacing w:val="-2"/>
                <w:sz w:val="22"/>
                <w:szCs w:val="22"/>
              </w:rPr>
              <w:t>平方米</w:t>
            </w:r>
          </w:p>
        </w:tc>
        <w:tc>
          <w:tcPr>
            <w:tcW w:w="1658" w:type="dxa"/>
            <w:gridSpan w:val="2"/>
          </w:tcPr>
          <w:p>
            <w:pPr>
              <w:spacing w:before="152" w:line="219" w:lineRule="auto"/>
              <w:ind w:left="96"/>
              <w:rPr>
                <w:rFonts w:ascii="宋体" w:hAnsi="宋体" w:eastAsia="宋体" w:cs="宋体"/>
                <w:sz w:val="22"/>
                <w:szCs w:val="22"/>
              </w:rPr>
            </w:pPr>
            <w:r>
              <w:rPr>
                <w:rFonts w:ascii="宋体" w:hAnsi="宋体" w:eastAsia="宋体" w:cs="宋体"/>
                <w:sz w:val="22"/>
                <w:szCs w:val="22"/>
              </w:rPr>
              <w:t>房屋套数：</w:t>
            </w:r>
          </w:p>
        </w:tc>
        <w:tc>
          <w:tcPr>
            <w:tcW w:w="829" w:type="dxa"/>
          </w:tcPr>
          <w:p>
            <w:pPr>
              <w:pStyle w:val="9"/>
            </w:pPr>
          </w:p>
        </w:tc>
        <w:tc>
          <w:tcPr>
            <w:tcW w:w="544" w:type="dxa"/>
          </w:tcPr>
          <w:p>
            <w:pPr>
              <w:spacing w:before="152" w:line="220" w:lineRule="auto"/>
              <w:ind w:left="159"/>
              <w:rPr>
                <w:rFonts w:ascii="宋体" w:hAnsi="宋体" w:eastAsia="宋体" w:cs="宋体"/>
                <w:sz w:val="22"/>
                <w:szCs w:val="22"/>
              </w:rPr>
            </w:pPr>
            <w:r>
              <w:rPr>
                <w:rFonts w:ascii="宋体" w:hAnsi="宋体" w:eastAsia="宋体" w:cs="宋体"/>
                <w:sz w:val="22"/>
                <w:szCs w:val="22"/>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435" w:type="dxa"/>
            <w:vMerge w:val="continue"/>
            <w:tcBorders>
              <w:top w:val="nil"/>
            </w:tcBorders>
            <w:textDirection w:val="tbRlV"/>
          </w:tcPr>
          <w:p>
            <w:pPr>
              <w:pStyle w:val="9"/>
            </w:pPr>
          </w:p>
        </w:tc>
        <w:tc>
          <w:tcPr>
            <w:tcW w:w="3226" w:type="dxa"/>
            <w:gridSpan w:val="2"/>
          </w:tcPr>
          <w:p>
            <w:pPr>
              <w:spacing w:before="153" w:line="219" w:lineRule="auto"/>
              <w:ind w:left="940"/>
              <w:rPr>
                <w:rFonts w:ascii="宋体" w:hAnsi="宋体" w:eastAsia="宋体" w:cs="宋体"/>
                <w:sz w:val="22"/>
                <w:szCs w:val="22"/>
              </w:rPr>
            </w:pPr>
            <w:r>
              <w:rPr>
                <w:rFonts w:ascii="宋体" w:hAnsi="宋体" w:eastAsia="宋体" w:cs="宋体"/>
                <w:spacing w:val="6"/>
                <w:sz w:val="22"/>
                <w:szCs w:val="22"/>
              </w:rPr>
              <w:t>未出售(待缴)</w:t>
            </w:r>
          </w:p>
        </w:tc>
        <w:tc>
          <w:tcPr>
            <w:tcW w:w="1768" w:type="dxa"/>
            <w:gridSpan w:val="2"/>
          </w:tcPr>
          <w:p>
            <w:pPr>
              <w:spacing w:before="153" w:line="220" w:lineRule="auto"/>
              <w:ind w:left="83"/>
              <w:rPr>
                <w:rFonts w:ascii="宋体" w:hAnsi="宋体" w:eastAsia="宋体" w:cs="宋体"/>
                <w:sz w:val="22"/>
                <w:szCs w:val="22"/>
              </w:rPr>
            </w:pPr>
            <w:r>
              <w:rPr>
                <w:rFonts w:ascii="宋体" w:hAnsi="宋体" w:eastAsia="宋体" w:cs="宋体"/>
                <w:spacing w:val="-1"/>
                <w:sz w:val="22"/>
                <w:szCs w:val="22"/>
              </w:rPr>
              <w:t>建筑面积：</w:t>
            </w:r>
          </w:p>
        </w:tc>
        <w:tc>
          <w:tcPr>
            <w:tcW w:w="1069" w:type="dxa"/>
          </w:tcPr>
          <w:p>
            <w:pPr>
              <w:spacing w:before="153" w:line="219" w:lineRule="auto"/>
              <w:ind w:left="325"/>
              <w:rPr>
                <w:rFonts w:ascii="宋体" w:hAnsi="宋体" w:eastAsia="宋体" w:cs="宋体"/>
                <w:sz w:val="22"/>
                <w:szCs w:val="22"/>
              </w:rPr>
            </w:pPr>
            <w:r>
              <w:rPr>
                <w:rFonts w:ascii="宋体" w:hAnsi="宋体" w:eastAsia="宋体" w:cs="宋体"/>
                <w:spacing w:val="-2"/>
                <w:sz w:val="22"/>
                <w:szCs w:val="22"/>
              </w:rPr>
              <w:t>平方米</w:t>
            </w:r>
          </w:p>
        </w:tc>
        <w:tc>
          <w:tcPr>
            <w:tcW w:w="1658" w:type="dxa"/>
            <w:gridSpan w:val="2"/>
          </w:tcPr>
          <w:p>
            <w:pPr>
              <w:spacing w:before="153" w:line="219" w:lineRule="auto"/>
              <w:ind w:left="96"/>
              <w:rPr>
                <w:rFonts w:ascii="宋体" w:hAnsi="宋体" w:eastAsia="宋体" w:cs="宋体"/>
                <w:sz w:val="22"/>
                <w:szCs w:val="22"/>
              </w:rPr>
            </w:pPr>
            <w:r>
              <w:rPr>
                <w:rFonts w:ascii="宋体" w:hAnsi="宋体" w:eastAsia="宋体" w:cs="宋体"/>
                <w:sz w:val="22"/>
                <w:szCs w:val="22"/>
              </w:rPr>
              <w:t>房屋套数：</w:t>
            </w:r>
          </w:p>
        </w:tc>
        <w:tc>
          <w:tcPr>
            <w:tcW w:w="829" w:type="dxa"/>
          </w:tcPr>
          <w:p>
            <w:pPr>
              <w:pStyle w:val="9"/>
            </w:pPr>
          </w:p>
        </w:tc>
        <w:tc>
          <w:tcPr>
            <w:tcW w:w="544" w:type="dxa"/>
          </w:tcPr>
          <w:p>
            <w:pPr>
              <w:spacing w:before="153" w:line="220" w:lineRule="auto"/>
              <w:ind w:left="159"/>
              <w:rPr>
                <w:rFonts w:ascii="宋体" w:hAnsi="宋体" w:eastAsia="宋体" w:cs="宋体"/>
                <w:sz w:val="22"/>
                <w:szCs w:val="22"/>
              </w:rPr>
            </w:pPr>
            <w:r>
              <w:rPr>
                <w:rFonts w:ascii="宋体" w:hAnsi="宋体" w:eastAsia="宋体" w:cs="宋体"/>
                <w:sz w:val="22"/>
                <w:szCs w:val="22"/>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9529" w:type="dxa"/>
            <w:gridSpan w:val="10"/>
          </w:tcPr>
          <w:p>
            <w:pPr>
              <w:spacing w:before="124" w:line="219" w:lineRule="auto"/>
              <w:ind w:left="3884"/>
              <w:rPr>
                <w:rFonts w:ascii="宋体" w:hAnsi="宋体" w:eastAsia="宋体" w:cs="宋体"/>
                <w:sz w:val="22"/>
                <w:szCs w:val="22"/>
              </w:rPr>
            </w:pPr>
            <w:r>
              <w:rPr>
                <w:rFonts w:ascii="宋体" w:hAnsi="宋体" w:eastAsia="宋体" w:cs="宋体"/>
                <w:spacing w:val="-9"/>
                <w:sz w:val="22"/>
                <w:szCs w:val="22"/>
              </w:rPr>
              <w:t>登 记</w:t>
            </w:r>
            <w:r>
              <w:rPr>
                <w:rFonts w:hint="eastAsia" w:ascii="宋体" w:hAnsi="宋体" w:eastAsia="宋体" w:cs="宋体"/>
                <w:spacing w:val="-9"/>
                <w:sz w:val="22"/>
                <w:szCs w:val="22"/>
                <w:lang w:eastAsia="zh-CN"/>
              </w:rPr>
              <w:t xml:space="preserve"> </w:t>
            </w:r>
            <w:r>
              <w:rPr>
                <w:rFonts w:ascii="宋体" w:hAnsi="宋体" w:eastAsia="宋体" w:cs="宋体"/>
                <w:spacing w:val="-9"/>
                <w:sz w:val="22"/>
                <w:szCs w:val="22"/>
              </w:rPr>
              <w:t>要</w:t>
            </w:r>
            <w:r>
              <w:rPr>
                <w:rFonts w:hint="eastAsia" w:ascii="宋体" w:hAnsi="宋体" w:eastAsia="宋体" w:cs="宋体"/>
                <w:spacing w:val="-9"/>
                <w:sz w:val="22"/>
                <w:szCs w:val="22"/>
                <w:lang w:eastAsia="zh-CN"/>
              </w:rPr>
              <w:t xml:space="preserve"> </w:t>
            </w:r>
            <w:r>
              <w:rPr>
                <w:rFonts w:ascii="宋体" w:hAnsi="宋体" w:eastAsia="宋体" w:cs="宋体"/>
                <w:spacing w:val="-9"/>
                <w:sz w:val="22"/>
                <w:szCs w:val="22"/>
              </w:rPr>
              <w:t>件</w:t>
            </w:r>
            <w:r>
              <w:rPr>
                <w:rFonts w:hint="eastAsia" w:ascii="宋体" w:hAnsi="宋体" w:eastAsia="宋体" w:cs="宋体"/>
                <w:spacing w:val="-9"/>
                <w:sz w:val="22"/>
                <w:szCs w:val="22"/>
                <w:lang w:eastAsia="zh-CN"/>
              </w:rPr>
              <w:t xml:space="preserve"> </w:t>
            </w:r>
            <w:r>
              <w:rPr>
                <w:rFonts w:ascii="宋体" w:hAnsi="宋体" w:eastAsia="宋体" w:cs="宋体"/>
                <w:spacing w:val="-9"/>
                <w:sz w:val="22"/>
                <w:szCs w:val="22"/>
              </w:rPr>
              <w:t>情</w:t>
            </w:r>
            <w:r>
              <w:rPr>
                <w:rFonts w:hint="eastAsia" w:ascii="宋体" w:hAnsi="宋体" w:eastAsia="宋体" w:cs="宋体"/>
                <w:spacing w:val="-9"/>
                <w:sz w:val="22"/>
                <w:szCs w:val="22"/>
                <w:lang w:eastAsia="zh-CN"/>
              </w:rPr>
              <w:t xml:space="preserve"> </w:t>
            </w:r>
            <w:r>
              <w:rPr>
                <w:rFonts w:ascii="宋体" w:hAnsi="宋体" w:eastAsia="宋体" w:cs="宋体"/>
                <w:spacing w:val="-9"/>
                <w:sz w:val="22"/>
                <w:szCs w:val="22"/>
              </w:rPr>
              <w:t>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5429" w:type="dxa"/>
            <w:gridSpan w:val="5"/>
          </w:tcPr>
          <w:p>
            <w:pPr>
              <w:spacing w:before="132" w:line="218" w:lineRule="auto"/>
              <w:ind w:left="835"/>
              <w:rPr>
                <w:rFonts w:ascii="宋体" w:hAnsi="宋体" w:eastAsia="宋体" w:cs="宋体"/>
                <w:sz w:val="22"/>
                <w:szCs w:val="22"/>
                <w:lang w:eastAsia="zh-CN"/>
              </w:rPr>
            </w:pPr>
            <w:r>
              <w:rPr>
                <w:rFonts w:ascii="宋体" w:hAnsi="宋体" w:eastAsia="宋体" w:cs="宋体"/>
                <w:sz w:val="22"/>
                <w:szCs w:val="22"/>
                <w:lang w:eastAsia="zh-CN"/>
              </w:rPr>
              <w:t>建设工程规划许可证、房地产实测报告</w:t>
            </w:r>
          </w:p>
        </w:tc>
        <w:tc>
          <w:tcPr>
            <w:tcW w:w="4100" w:type="dxa"/>
            <w:gridSpan w:val="5"/>
          </w:tcPr>
          <w:p>
            <w:pPr>
              <w:pStyle w:val="9"/>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429" w:type="dxa"/>
            <w:gridSpan w:val="5"/>
          </w:tcPr>
          <w:p>
            <w:pPr>
              <w:spacing w:before="134" w:line="219" w:lineRule="auto"/>
              <w:ind w:left="394"/>
              <w:rPr>
                <w:rFonts w:ascii="宋体" w:hAnsi="宋体" w:eastAsia="宋体" w:cs="宋体"/>
                <w:sz w:val="22"/>
                <w:szCs w:val="22"/>
                <w:lang w:eastAsia="zh-CN"/>
              </w:rPr>
            </w:pPr>
            <w:r>
              <w:rPr>
                <w:rFonts w:ascii="宋体" w:hAnsi="宋体" w:eastAsia="宋体" w:cs="宋体"/>
                <w:spacing w:val="1"/>
                <w:sz w:val="22"/>
                <w:szCs w:val="22"/>
                <w:lang w:eastAsia="zh-CN"/>
              </w:rPr>
              <w:t>工程结算单、天津市建设工程施工合同等及说明</w:t>
            </w:r>
          </w:p>
        </w:tc>
        <w:tc>
          <w:tcPr>
            <w:tcW w:w="4100" w:type="dxa"/>
            <w:gridSpan w:val="5"/>
          </w:tcPr>
          <w:p>
            <w:pPr>
              <w:pStyle w:val="9"/>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5429" w:type="dxa"/>
            <w:gridSpan w:val="5"/>
          </w:tcPr>
          <w:p>
            <w:pPr>
              <w:spacing w:before="136" w:line="221" w:lineRule="auto"/>
              <w:ind w:left="2084"/>
              <w:rPr>
                <w:rFonts w:ascii="宋体" w:hAnsi="宋体" w:eastAsia="宋体" w:cs="宋体"/>
                <w:sz w:val="22"/>
                <w:szCs w:val="22"/>
              </w:rPr>
            </w:pPr>
            <w:r>
              <w:rPr>
                <w:rFonts w:ascii="宋体" w:hAnsi="宋体" w:eastAsia="宋体" w:cs="宋体"/>
                <w:spacing w:val="-5"/>
                <w:sz w:val="22"/>
                <w:szCs w:val="22"/>
              </w:rPr>
              <w:t>其</w:t>
            </w:r>
            <w:r>
              <w:rPr>
                <w:rFonts w:hint="eastAsia" w:ascii="宋体" w:hAnsi="宋体" w:eastAsia="宋体" w:cs="宋体"/>
                <w:spacing w:val="-5"/>
                <w:sz w:val="22"/>
                <w:szCs w:val="22"/>
                <w:lang w:eastAsia="zh-CN"/>
              </w:rPr>
              <w:t xml:space="preserve">        </w:t>
            </w:r>
            <w:r>
              <w:rPr>
                <w:rFonts w:ascii="宋体" w:hAnsi="宋体" w:eastAsia="宋体" w:cs="宋体"/>
                <w:spacing w:val="-5"/>
                <w:sz w:val="22"/>
                <w:szCs w:val="22"/>
              </w:rPr>
              <w:t>它</w:t>
            </w:r>
          </w:p>
        </w:tc>
        <w:tc>
          <w:tcPr>
            <w:tcW w:w="4100" w:type="dxa"/>
            <w:gridSpan w:val="5"/>
          </w:tcPr>
          <w:p>
            <w:pPr>
              <w:pStyle w:val="9"/>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2" w:hRule="atLeast"/>
        </w:trPr>
        <w:tc>
          <w:tcPr>
            <w:tcW w:w="9529" w:type="dxa"/>
            <w:gridSpan w:val="10"/>
          </w:tcPr>
          <w:p>
            <w:pPr>
              <w:spacing w:before="53" w:line="219" w:lineRule="auto"/>
              <w:ind w:left="104"/>
              <w:rPr>
                <w:rFonts w:ascii="宋体" w:hAnsi="宋体" w:eastAsia="宋体" w:cs="宋体"/>
                <w:sz w:val="22"/>
                <w:szCs w:val="22"/>
                <w:lang w:eastAsia="zh-CN"/>
              </w:rPr>
            </w:pPr>
            <w:r>
              <w:rPr>
                <w:rFonts w:ascii="宋体" w:hAnsi="宋体" w:eastAsia="宋体" w:cs="宋体"/>
                <w:sz w:val="22"/>
                <w:szCs w:val="22"/>
                <w:lang w:eastAsia="zh-CN"/>
              </w:rPr>
              <w:t>以上提供的情况及证件资料真实有效，如不属实，由我单位承担责任。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490" w:type="dxa"/>
            <w:gridSpan w:val="4"/>
          </w:tcPr>
          <w:p>
            <w:pPr>
              <w:spacing w:before="55" w:line="205" w:lineRule="auto"/>
              <w:ind w:left="114"/>
              <w:rPr>
                <w:rFonts w:ascii="宋体" w:hAnsi="宋体" w:eastAsia="宋体" w:cs="宋体"/>
                <w:sz w:val="22"/>
                <w:szCs w:val="22"/>
              </w:rPr>
            </w:pPr>
            <w:r>
              <w:rPr>
                <w:rFonts w:ascii="宋体" w:hAnsi="宋体" w:eastAsia="宋体" w:cs="宋体"/>
                <w:sz w:val="22"/>
                <w:szCs w:val="22"/>
              </w:rPr>
              <w:t>负责人签字：</w:t>
            </w:r>
          </w:p>
        </w:tc>
        <w:tc>
          <w:tcPr>
            <w:tcW w:w="5039" w:type="dxa"/>
            <w:gridSpan w:val="6"/>
          </w:tcPr>
          <w:p>
            <w:pPr>
              <w:spacing w:before="55" w:line="205" w:lineRule="auto"/>
              <w:ind w:left="115"/>
              <w:rPr>
                <w:rFonts w:ascii="宋体" w:hAnsi="宋体" w:eastAsia="宋体" w:cs="宋体"/>
                <w:sz w:val="22"/>
                <w:szCs w:val="22"/>
                <w:lang w:eastAsia="zh-CN"/>
              </w:rPr>
            </w:pPr>
            <w:r>
              <w:rPr>
                <w:rFonts w:ascii="宋体" w:hAnsi="宋体" w:eastAsia="宋体" w:cs="宋体"/>
                <w:sz w:val="22"/>
                <w:szCs w:val="22"/>
                <w:lang w:eastAsia="zh-CN"/>
              </w:rPr>
              <w:t>房地产开发建设单位盖章：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9529" w:type="dxa"/>
            <w:gridSpan w:val="10"/>
          </w:tcPr>
          <w:p>
            <w:pPr>
              <w:spacing w:before="146" w:line="219" w:lineRule="auto"/>
              <w:ind w:left="3874"/>
              <w:rPr>
                <w:rFonts w:ascii="宋体" w:hAnsi="宋体" w:eastAsia="宋体" w:cs="宋体"/>
                <w:sz w:val="22"/>
                <w:szCs w:val="22"/>
              </w:rPr>
            </w:pPr>
            <w:r>
              <w:rPr>
                <w:rFonts w:ascii="宋体" w:hAnsi="宋体" w:eastAsia="宋体" w:cs="宋体"/>
                <w:spacing w:val="1"/>
                <w:sz w:val="22"/>
                <w:szCs w:val="22"/>
              </w:rPr>
              <w:t>区住房建设委意见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9529" w:type="dxa"/>
            <w:gridSpan w:val="10"/>
          </w:tcPr>
          <w:p>
            <w:pPr>
              <w:spacing w:before="128" w:line="220" w:lineRule="auto"/>
              <w:ind w:left="159"/>
              <w:rPr>
                <w:rFonts w:ascii="宋体" w:hAnsi="宋体" w:eastAsia="宋体" w:cs="宋体"/>
                <w:sz w:val="22"/>
                <w:szCs w:val="22"/>
                <w:bdr w:val="single" w:color="000000" w:sz="4" w:space="0"/>
                <w:lang w:eastAsia="zh-CN"/>
              </w:rPr>
            </w:pPr>
            <w:r>
              <w:rPr>
                <w:rFonts w:hint="eastAsia" w:ascii="宋体" w:hAnsi="宋体" w:eastAsia="宋体" w:cs="宋体"/>
                <w:sz w:val="22"/>
                <w:szCs w:val="22"/>
                <w:lang w:eastAsia="zh-CN"/>
              </w:rPr>
              <w:t>1、开发建设单位提供的材料复印件与原件是否一致核对人：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4490" w:type="dxa"/>
            <w:gridSpan w:val="4"/>
          </w:tcPr>
          <w:p>
            <w:pPr>
              <w:spacing w:before="128" w:line="220" w:lineRule="auto"/>
              <w:ind w:left="159"/>
              <w:rPr>
                <w:rFonts w:ascii="宋体" w:hAnsi="宋体" w:eastAsia="宋体" w:cs="宋体"/>
                <w:sz w:val="22"/>
                <w:szCs w:val="22"/>
                <w:bdr w:val="single" w:color="000000" w:sz="4" w:space="0"/>
                <w:lang w:eastAsia="zh-CN"/>
              </w:rPr>
            </w:pPr>
            <w:r>
              <w:rPr>
                <w:rFonts w:hint="eastAsia" w:ascii="宋体" w:hAnsi="宋体" w:eastAsia="宋体" w:cs="宋体"/>
                <w:sz w:val="22"/>
                <w:szCs w:val="22"/>
                <w:lang w:eastAsia="zh-CN"/>
              </w:rPr>
              <w:t>2、建筑面积和套数核对人：</w:t>
            </w:r>
          </w:p>
        </w:tc>
        <w:tc>
          <w:tcPr>
            <w:tcW w:w="5039" w:type="dxa"/>
            <w:gridSpan w:val="6"/>
          </w:tcPr>
          <w:p>
            <w:pPr>
              <w:spacing w:before="128" w:line="220" w:lineRule="auto"/>
              <w:ind w:left="159"/>
              <w:rPr>
                <w:rFonts w:ascii="宋体" w:hAnsi="宋体" w:eastAsia="宋体" w:cs="宋体"/>
                <w:spacing w:val="-1"/>
                <w:sz w:val="22"/>
                <w:szCs w:val="22"/>
                <w:bdr w:val="single" w:color="000000" w:sz="4" w:space="0"/>
                <w:lang w:eastAsia="zh-CN"/>
              </w:rPr>
            </w:pPr>
            <w:r>
              <w:rPr>
                <w:rFonts w:hint="eastAsia" w:ascii="宋体" w:hAnsi="宋体" w:eastAsia="宋体" w:cs="宋体"/>
                <w:sz w:val="22"/>
                <w:szCs w:val="22"/>
                <w:lang w:eastAsia="zh-CN"/>
              </w:rPr>
              <w:t>3、已使用维修资金核对人：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trPr>
        <w:tc>
          <w:tcPr>
            <w:tcW w:w="4490" w:type="dxa"/>
            <w:gridSpan w:val="4"/>
          </w:tcPr>
          <w:p>
            <w:pPr>
              <w:pStyle w:val="9"/>
              <w:spacing w:line="311" w:lineRule="auto"/>
              <w:rPr>
                <w:lang w:eastAsia="zh-CN"/>
              </w:rPr>
            </w:pPr>
          </w:p>
          <w:p>
            <w:pPr>
              <w:spacing w:before="72" w:line="219" w:lineRule="auto"/>
              <w:ind w:left="114"/>
              <w:rPr>
                <w:rFonts w:ascii="宋体" w:hAnsi="宋体" w:eastAsia="宋体" w:cs="宋体"/>
                <w:sz w:val="22"/>
                <w:szCs w:val="22"/>
                <w:lang w:eastAsia="zh-CN"/>
              </w:rPr>
            </w:pPr>
            <w:r>
              <w:rPr>
                <w:rFonts w:ascii="宋体" w:hAnsi="宋体" w:eastAsia="宋体" w:cs="宋体"/>
                <w:sz w:val="22"/>
                <w:szCs w:val="22"/>
                <w:lang w:eastAsia="zh-CN"/>
              </w:rPr>
              <w:t>主管部门负责人签字：</w:t>
            </w:r>
          </w:p>
          <w:p>
            <w:pPr>
              <w:spacing w:before="38" w:line="203" w:lineRule="auto"/>
              <w:ind w:left="2534"/>
              <w:rPr>
                <w:rFonts w:ascii="宋体" w:hAnsi="宋体" w:eastAsia="宋体" w:cs="宋体"/>
                <w:sz w:val="22"/>
                <w:szCs w:val="22"/>
                <w:lang w:eastAsia="zh-CN"/>
              </w:rPr>
            </w:pPr>
            <w:r>
              <w:rPr>
                <w:rFonts w:ascii="宋体" w:hAnsi="宋体" w:eastAsia="宋体" w:cs="宋体"/>
                <w:spacing w:val="-8"/>
                <w:sz w:val="22"/>
                <w:szCs w:val="22"/>
                <w:lang w:eastAsia="zh-CN"/>
              </w:rPr>
              <w:t>年</w:t>
            </w:r>
            <w:r>
              <w:rPr>
                <w:rFonts w:hint="eastAsia" w:ascii="宋体" w:hAnsi="宋体" w:eastAsia="宋体" w:cs="宋体"/>
                <w:spacing w:val="-8"/>
                <w:sz w:val="22"/>
                <w:szCs w:val="22"/>
                <w:lang w:eastAsia="zh-CN"/>
              </w:rPr>
              <w:t xml:space="preserve">   </w:t>
            </w:r>
            <w:r>
              <w:rPr>
                <w:rFonts w:ascii="宋体" w:hAnsi="宋体" w:eastAsia="宋体" w:cs="宋体"/>
                <w:spacing w:val="-8"/>
                <w:sz w:val="22"/>
                <w:szCs w:val="22"/>
                <w:lang w:eastAsia="zh-CN"/>
              </w:rPr>
              <w:t>月</w:t>
            </w:r>
            <w:r>
              <w:rPr>
                <w:rFonts w:hint="eastAsia" w:ascii="宋体" w:hAnsi="宋体" w:eastAsia="宋体" w:cs="宋体"/>
                <w:spacing w:val="-8"/>
                <w:sz w:val="22"/>
                <w:szCs w:val="22"/>
                <w:lang w:eastAsia="zh-CN"/>
              </w:rPr>
              <w:t xml:space="preserve">   </w:t>
            </w:r>
            <w:r>
              <w:rPr>
                <w:rFonts w:ascii="宋体" w:hAnsi="宋体" w:eastAsia="宋体" w:cs="宋体"/>
                <w:spacing w:val="-8"/>
                <w:sz w:val="22"/>
                <w:szCs w:val="22"/>
                <w:lang w:eastAsia="zh-CN"/>
              </w:rPr>
              <w:t>日</w:t>
            </w:r>
          </w:p>
        </w:tc>
        <w:tc>
          <w:tcPr>
            <w:tcW w:w="5039" w:type="dxa"/>
            <w:gridSpan w:val="6"/>
          </w:tcPr>
          <w:p>
            <w:pPr>
              <w:pStyle w:val="9"/>
              <w:spacing w:line="316" w:lineRule="auto"/>
              <w:rPr>
                <w:lang w:eastAsia="zh-CN"/>
              </w:rPr>
            </w:pPr>
          </w:p>
          <w:p>
            <w:pPr>
              <w:spacing w:before="72" w:line="219" w:lineRule="auto"/>
              <w:ind w:left="115"/>
              <w:rPr>
                <w:rFonts w:ascii="宋体" w:hAnsi="宋体" w:eastAsia="宋体" w:cs="宋体"/>
                <w:sz w:val="22"/>
                <w:szCs w:val="22"/>
                <w:lang w:eastAsia="zh-CN"/>
              </w:rPr>
            </w:pPr>
            <w:r>
              <w:rPr>
                <w:rFonts w:ascii="宋体" w:hAnsi="宋体" w:eastAsia="宋体" w:cs="宋体"/>
                <w:sz w:val="22"/>
                <w:szCs w:val="22"/>
                <w:lang w:eastAsia="zh-CN"/>
              </w:rPr>
              <w:t>区住房建设委负责人签字：</w:t>
            </w:r>
          </w:p>
          <w:p>
            <w:pPr>
              <w:spacing w:before="38" w:line="195" w:lineRule="auto"/>
              <w:ind w:firstLine="1484" w:firstLineChars="700"/>
              <w:rPr>
                <w:rFonts w:ascii="宋体" w:hAnsi="宋体" w:eastAsia="宋体" w:cs="宋体"/>
                <w:sz w:val="22"/>
                <w:szCs w:val="22"/>
              </w:rPr>
            </w:pPr>
            <w:r>
              <w:rPr>
                <w:rFonts w:ascii="宋体" w:hAnsi="宋体" w:eastAsia="宋体" w:cs="宋体"/>
                <w:spacing w:val="-4"/>
                <w:sz w:val="22"/>
                <w:szCs w:val="22"/>
              </w:rPr>
              <w:t>盖章：</w:t>
            </w:r>
            <w:r>
              <w:rPr>
                <w:rFonts w:hint="eastAsia" w:ascii="宋体" w:hAnsi="宋体" w:eastAsia="宋体" w:cs="宋体"/>
                <w:spacing w:val="-4"/>
                <w:sz w:val="22"/>
                <w:szCs w:val="22"/>
                <w:lang w:eastAsia="zh-CN"/>
              </w:rPr>
              <w:t xml:space="preserve">         </w:t>
            </w:r>
            <w:r>
              <w:rPr>
                <w:rFonts w:ascii="宋体" w:hAnsi="宋体" w:eastAsia="宋体" w:cs="宋体"/>
                <w:spacing w:val="-4"/>
                <w:sz w:val="22"/>
                <w:szCs w:val="22"/>
              </w:rPr>
              <w:t>年</w:t>
            </w:r>
            <w:r>
              <w:rPr>
                <w:rFonts w:hint="eastAsia" w:ascii="宋体" w:hAnsi="宋体" w:eastAsia="宋体" w:cs="宋体"/>
                <w:spacing w:val="-4"/>
                <w:sz w:val="22"/>
                <w:szCs w:val="22"/>
                <w:lang w:eastAsia="zh-CN"/>
              </w:rPr>
              <w:t xml:space="preserve">   </w:t>
            </w:r>
            <w:r>
              <w:rPr>
                <w:rFonts w:ascii="宋体" w:hAnsi="宋体" w:eastAsia="宋体" w:cs="宋体"/>
                <w:spacing w:val="-4"/>
                <w:sz w:val="22"/>
                <w:szCs w:val="22"/>
              </w:rPr>
              <w:t>月</w:t>
            </w:r>
            <w:r>
              <w:rPr>
                <w:rFonts w:hint="eastAsia" w:ascii="宋体" w:hAnsi="宋体" w:eastAsia="宋体" w:cs="宋体"/>
                <w:spacing w:val="-4"/>
                <w:sz w:val="22"/>
                <w:szCs w:val="22"/>
                <w:lang w:eastAsia="zh-CN"/>
              </w:rPr>
              <w:t xml:space="preserve">   </w:t>
            </w:r>
            <w:r>
              <w:rPr>
                <w:rFonts w:ascii="宋体" w:hAnsi="宋体" w:eastAsia="宋体" w:cs="宋体"/>
                <w:spacing w:val="-4"/>
                <w:sz w:val="22"/>
                <w:szCs w:val="22"/>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9529" w:type="dxa"/>
            <w:gridSpan w:val="10"/>
          </w:tcPr>
          <w:p>
            <w:pPr>
              <w:spacing w:before="138" w:line="219" w:lineRule="auto"/>
              <w:ind w:left="3545"/>
              <w:rPr>
                <w:rFonts w:ascii="宋体" w:hAnsi="宋体" w:eastAsia="宋体" w:cs="宋体"/>
                <w:sz w:val="22"/>
                <w:szCs w:val="22"/>
                <w:lang w:eastAsia="zh-CN"/>
              </w:rPr>
            </w:pPr>
            <w:r>
              <w:rPr>
                <w:rFonts w:ascii="宋体" w:hAnsi="宋体" w:eastAsia="宋体" w:cs="宋体"/>
                <w:spacing w:val="1"/>
                <w:sz w:val="22"/>
                <w:szCs w:val="22"/>
                <w:lang w:eastAsia="zh-CN"/>
              </w:rPr>
              <w:t>市住房保障服务中心意见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2474" w:type="dxa"/>
            <w:gridSpan w:val="2"/>
            <w:tcBorders>
              <w:right w:val="single" w:color="auto" w:sz="4" w:space="0"/>
            </w:tcBorders>
          </w:tcPr>
          <w:p>
            <w:pPr>
              <w:spacing w:before="128" w:line="220" w:lineRule="auto"/>
              <w:ind w:left="159"/>
              <w:rPr>
                <w:rFonts w:ascii="宋体" w:hAnsi="宋体" w:eastAsia="宋体" w:cs="宋体"/>
                <w:sz w:val="22"/>
                <w:szCs w:val="22"/>
                <w:lang w:eastAsia="zh-CN"/>
              </w:rPr>
            </w:pPr>
            <w:r>
              <w:rPr>
                <w:rFonts w:hint="eastAsia" w:ascii="宋体" w:hAnsi="宋体" w:eastAsia="宋体" w:cs="宋体"/>
                <w:sz w:val="22"/>
                <w:szCs w:val="22"/>
                <w:lang w:eastAsia="zh-CN"/>
              </w:rPr>
              <w:t>应缴存维修资金金额</w:t>
            </w:r>
          </w:p>
        </w:tc>
        <w:tc>
          <w:tcPr>
            <w:tcW w:w="1187" w:type="dxa"/>
            <w:tcBorders>
              <w:left w:val="single" w:color="auto" w:sz="4" w:space="0"/>
              <w:right w:val="single" w:color="auto" w:sz="4" w:space="0"/>
            </w:tcBorders>
          </w:tcPr>
          <w:p>
            <w:pPr>
              <w:spacing w:before="128" w:line="220" w:lineRule="auto"/>
              <w:ind w:left="159"/>
              <w:rPr>
                <w:rFonts w:ascii="宋体" w:hAnsi="宋体" w:eastAsia="宋体" w:cs="宋体"/>
                <w:sz w:val="22"/>
                <w:szCs w:val="22"/>
                <w:lang w:eastAsia="zh-CN"/>
              </w:rPr>
            </w:pPr>
          </w:p>
        </w:tc>
        <w:tc>
          <w:tcPr>
            <w:tcW w:w="829" w:type="dxa"/>
            <w:tcBorders>
              <w:left w:val="single" w:color="auto" w:sz="4" w:space="0"/>
            </w:tcBorders>
          </w:tcPr>
          <w:p>
            <w:pPr>
              <w:spacing w:before="128" w:line="220" w:lineRule="auto"/>
              <w:ind w:left="159"/>
              <w:rPr>
                <w:rFonts w:ascii="宋体" w:hAnsi="宋体" w:eastAsia="宋体" w:cs="宋体"/>
                <w:sz w:val="22"/>
                <w:szCs w:val="22"/>
                <w:lang w:eastAsia="zh-CN"/>
              </w:rPr>
            </w:pPr>
            <w:r>
              <w:rPr>
                <w:rFonts w:hint="eastAsia" w:ascii="宋体" w:hAnsi="宋体" w:eastAsia="宋体" w:cs="宋体"/>
                <w:sz w:val="22"/>
                <w:szCs w:val="22"/>
                <w:lang w:eastAsia="zh-CN"/>
              </w:rPr>
              <w:t>元</w:t>
            </w:r>
          </w:p>
        </w:tc>
        <w:tc>
          <w:tcPr>
            <w:tcW w:w="2909" w:type="dxa"/>
            <w:gridSpan w:val="3"/>
            <w:tcBorders>
              <w:right w:val="single" w:color="auto" w:sz="4" w:space="0"/>
            </w:tcBorders>
          </w:tcPr>
          <w:p>
            <w:pPr>
              <w:spacing w:before="128" w:line="220" w:lineRule="auto"/>
              <w:ind w:left="159"/>
              <w:rPr>
                <w:rFonts w:ascii="宋体" w:hAnsi="宋体" w:eastAsia="宋体" w:cs="宋体"/>
                <w:sz w:val="22"/>
                <w:szCs w:val="22"/>
                <w:lang w:eastAsia="zh-CN"/>
              </w:rPr>
            </w:pPr>
            <w:r>
              <w:rPr>
                <w:rFonts w:hint="eastAsia" w:ascii="宋体" w:hAnsi="宋体" w:eastAsia="宋体" w:cs="宋体"/>
                <w:sz w:val="22"/>
                <w:szCs w:val="22"/>
                <w:lang w:eastAsia="zh-CN"/>
              </w:rPr>
              <w:t>实际缴存维修资金金额</w:t>
            </w:r>
          </w:p>
        </w:tc>
        <w:tc>
          <w:tcPr>
            <w:tcW w:w="1586" w:type="dxa"/>
            <w:gridSpan w:val="2"/>
            <w:tcBorders>
              <w:left w:val="single" w:color="auto" w:sz="4" w:space="0"/>
              <w:right w:val="single" w:color="auto" w:sz="4" w:space="0"/>
            </w:tcBorders>
          </w:tcPr>
          <w:p>
            <w:pPr>
              <w:spacing w:before="128" w:line="220" w:lineRule="auto"/>
              <w:ind w:left="159"/>
              <w:rPr>
                <w:rFonts w:ascii="宋体" w:hAnsi="宋体" w:eastAsia="宋体" w:cs="宋体"/>
                <w:sz w:val="22"/>
                <w:szCs w:val="22"/>
                <w:lang w:eastAsia="zh-CN"/>
              </w:rPr>
            </w:pPr>
          </w:p>
        </w:tc>
        <w:tc>
          <w:tcPr>
            <w:tcW w:w="544" w:type="dxa"/>
            <w:tcBorders>
              <w:left w:val="single" w:color="auto" w:sz="4" w:space="0"/>
            </w:tcBorders>
          </w:tcPr>
          <w:p>
            <w:pPr>
              <w:spacing w:before="128" w:line="220" w:lineRule="auto"/>
              <w:ind w:left="159"/>
              <w:rPr>
                <w:rFonts w:ascii="宋体" w:hAnsi="宋体" w:eastAsia="宋体" w:cs="宋体"/>
                <w:sz w:val="22"/>
                <w:szCs w:val="22"/>
                <w:lang w:eastAsia="zh-CN"/>
              </w:rPr>
            </w:pPr>
            <w:r>
              <w:rPr>
                <w:rFonts w:hint="eastAsia" w:ascii="宋体" w:hAnsi="宋体" w:eastAsia="宋体" w:cs="宋体"/>
                <w:sz w:val="22"/>
                <w:szCs w:val="22"/>
                <w:lang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4490" w:type="dxa"/>
            <w:gridSpan w:val="4"/>
          </w:tcPr>
          <w:p>
            <w:pPr>
              <w:spacing w:before="128" w:line="220" w:lineRule="auto"/>
              <w:ind w:left="159"/>
              <w:rPr>
                <w:rFonts w:ascii="宋体" w:hAnsi="宋体" w:eastAsia="宋体" w:cs="宋体"/>
                <w:sz w:val="22"/>
                <w:szCs w:val="22"/>
                <w:lang w:eastAsia="zh-CN"/>
              </w:rPr>
            </w:pPr>
            <w:r>
              <w:rPr>
                <w:rFonts w:hint="eastAsia" w:ascii="宋体" w:hAnsi="宋体" w:eastAsia="宋体" w:cs="宋体"/>
                <w:sz w:val="22"/>
                <w:szCs w:val="22"/>
                <w:lang w:eastAsia="zh-CN"/>
              </w:rPr>
              <w:t>1、住宅小区建安工程费核对人：</w:t>
            </w:r>
          </w:p>
        </w:tc>
        <w:tc>
          <w:tcPr>
            <w:tcW w:w="5039" w:type="dxa"/>
            <w:gridSpan w:val="6"/>
          </w:tcPr>
          <w:p>
            <w:pPr>
              <w:spacing w:before="128" w:line="220" w:lineRule="auto"/>
              <w:ind w:left="159"/>
              <w:rPr>
                <w:rFonts w:ascii="宋体" w:hAnsi="宋体" w:eastAsia="宋体" w:cs="宋体"/>
                <w:sz w:val="22"/>
                <w:szCs w:val="22"/>
                <w:lang w:eastAsia="zh-CN"/>
              </w:rPr>
            </w:pPr>
            <w:r>
              <w:rPr>
                <w:rFonts w:hint="eastAsia" w:ascii="宋体" w:hAnsi="宋体" w:eastAsia="宋体" w:cs="宋体"/>
                <w:sz w:val="22"/>
                <w:szCs w:val="22"/>
                <w:lang w:eastAsia="zh-CN"/>
              </w:rPr>
              <w:t>2、应缴存维修资金核对人：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4" w:hRule="atLeast"/>
        </w:trPr>
        <w:tc>
          <w:tcPr>
            <w:tcW w:w="9529" w:type="dxa"/>
            <w:gridSpan w:val="10"/>
          </w:tcPr>
          <w:p>
            <w:pPr>
              <w:pStyle w:val="9"/>
              <w:spacing w:line="322" w:lineRule="auto"/>
              <w:rPr>
                <w:lang w:eastAsia="zh-CN"/>
              </w:rPr>
            </w:pPr>
          </w:p>
          <w:p>
            <w:pPr>
              <w:spacing w:before="72" w:line="219" w:lineRule="auto"/>
              <w:ind w:left="114" w:firstLine="654" w:firstLineChars="300"/>
              <w:rPr>
                <w:rFonts w:ascii="宋体" w:hAnsi="宋体" w:eastAsia="宋体" w:cs="宋体"/>
                <w:spacing w:val="-1"/>
                <w:sz w:val="22"/>
                <w:szCs w:val="22"/>
                <w:lang w:eastAsia="zh-CN"/>
              </w:rPr>
            </w:pPr>
            <w:r>
              <w:rPr>
                <w:rFonts w:ascii="宋体" w:hAnsi="宋体" w:eastAsia="宋体" w:cs="宋体"/>
                <w:spacing w:val="-1"/>
                <w:sz w:val="22"/>
                <w:szCs w:val="22"/>
                <w:lang w:eastAsia="zh-CN"/>
              </w:rPr>
              <w:t>分管业务主任签字：</w:t>
            </w:r>
            <w:r>
              <w:rPr>
                <w:rFonts w:hint="eastAsia" w:ascii="宋体" w:hAnsi="宋体" w:eastAsia="宋体" w:cs="宋体"/>
                <w:spacing w:val="-1"/>
                <w:sz w:val="22"/>
                <w:szCs w:val="22"/>
                <w:lang w:eastAsia="zh-CN"/>
              </w:rPr>
              <w:t xml:space="preserve">                                          </w:t>
            </w:r>
          </w:p>
          <w:p>
            <w:pPr>
              <w:spacing w:before="72" w:line="219" w:lineRule="auto"/>
              <w:ind w:left="114" w:firstLine="6540" w:firstLineChars="3000"/>
              <w:rPr>
                <w:rFonts w:ascii="宋体" w:hAnsi="宋体" w:eastAsia="宋体" w:cs="宋体"/>
                <w:sz w:val="22"/>
                <w:szCs w:val="22"/>
                <w:lang w:eastAsia="zh-CN"/>
              </w:rPr>
            </w:pPr>
            <w:r>
              <w:rPr>
                <w:rFonts w:hint="eastAsia" w:ascii="宋体" w:hAnsi="宋体" w:eastAsia="宋体" w:cs="宋体"/>
                <w:spacing w:val="-1"/>
                <w:sz w:val="22"/>
                <w:szCs w:val="22"/>
                <w:lang w:eastAsia="zh-CN"/>
              </w:rPr>
              <w:t xml:space="preserve">  </w:t>
            </w:r>
            <w:r>
              <w:rPr>
                <w:rFonts w:ascii="宋体" w:hAnsi="宋体" w:eastAsia="宋体" w:cs="宋体"/>
                <w:spacing w:val="-8"/>
                <w:sz w:val="22"/>
                <w:szCs w:val="22"/>
                <w:lang w:eastAsia="zh-CN"/>
              </w:rPr>
              <w:t>年</w:t>
            </w:r>
            <w:r>
              <w:rPr>
                <w:rFonts w:hint="eastAsia" w:ascii="宋体" w:hAnsi="宋体" w:eastAsia="宋体" w:cs="宋体"/>
                <w:spacing w:val="-8"/>
                <w:sz w:val="22"/>
                <w:szCs w:val="22"/>
                <w:lang w:eastAsia="zh-CN"/>
              </w:rPr>
              <w:t xml:space="preserve">    </w:t>
            </w:r>
            <w:r>
              <w:rPr>
                <w:rFonts w:ascii="宋体" w:hAnsi="宋体" w:eastAsia="宋体" w:cs="宋体"/>
                <w:spacing w:val="-8"/>
                <w:sz w:val="22"/>
                <w:szCs w:val="22"/>
                <w:lang w:eastAsia="zh-CN"/>
              </w:rPr>
              <w:t>月</w:t>
            </w:r>
            <w:r>
              <w:rPr>
                <w:rFonts w:hint="eastAsia" w:ascii="宋体" w:hAnsi="宋体" w:eastAsia="宋体" w:cs="宋体"/>
                <w:spacing w:val="-8"/>
                <w:sz w:val="22"/>
                <w:szCs w:val="22"/>
                <w:lang w:eastAsia="zh-CN"/>
              </w:rPr>
              <w:t xml:space="preserve">   </w:t>
            </w:r>
            <w:r>
              <w:rPr>
                <w:rFonts w:ascii="宋体" w:hAnsi="宋体" w:eastAsia="宋体" w:cs="宋体"/>
                <w:spacing w:val="-8"/>
                <w:sz w:val="22"/>
                <w:szCs w:val="22"/>
                <w:lang w:eastAsia="zh-CN"/>
              </w:rPr>
              <w:t>日</w:t>
            </w:r>
          </w:p>
        </w:tc>
      </w:tr>
    </w:tbl>
    <w:p>
      <w:pPr>
        <w:pStyle w:val="2"/>
        <w:rPr>
          <w:lang w:eastAsia="zh-CN"/>
        </w:rPr>
      </w:pPr>
    </w:p>
    <w:p>
      <w:pPr>
        <w:spacing w:before="97" w:line="224" w:lineRule="auto"/>
        <w:ind w:left="349"/>
        <w:rPr>
          <w:rFonts w:ascii="黑体" w:hAnsi="黑体" w:eastAsia="黑体" w:cs="黑体"/>
          <w:bCs/>
          <w:spacing w:val="20"/>
          <w:sz w:val="32"/>
          <w:szCs w:val="32"/>
          <w:lang w:eastAsia="zh-CN"/>
        </w:rPr>
      </w:pPr>
      <w:r>
        <w:rPr>
          <w:rFonts w:ascii="黑体" w:hAnsi="黑体" w:eastAsia="黑体" w:cs="黑体"/>
          <w:bCs/>
          <w:spacing w:val="20"/>
          <w:sz w:val="32"/>
          <w:szCs w:val="32"/>
          <w:lang w:eastAsia="zh-CN"/>
        </w:rPr>
        <w:t>附件</w:t>
      </w:r>
      <w:r>
        <w:rPr>
          <w:rFonts w:hint="eastAsia" w:ascii="黑体" w:hAnsi="黑体" w:eastAsia="黑体" w:cs="黑体"/>
          <w:bCs/>
          <w:spacing w:val="20"/>
          <w:sz w:val="32"/>
          <w:szCs w:val="32"/>
          <w:lang w:eastAsia="zh-CN"/>
        </w:rPr>
        <w:t>3</w:t>
      </w:r>
    </w:p>
    <w:p>
      <w:pPr>
        <w:spacing w:before="234" w:line="219" w:lineRule="auto"/>
        <w:ind w:left="1729"/>
        <w:rPr>
          <w:rFonts w:ascii="方正小标宋简体" w:hAnsi="宋体" w:eastAsia="方正小标宋简体" w:cs="宋体"/>
          <w:sz w:val="34"/>
          <w:szCs w:val="34"/>
          <w:lang w:eastAsia="zh-CN"/>
        </w:rPr>
      </w:pPr>
      <w:r>
        <w:rPr>
          <w:rFonts w:hint="eastAsia" w:ascii="方正小标宋简体" w:hAnsi="宋体" w:eastAsia="方正小标宋简体" w:cs="宋体"/>
          <w:bCs/>
          <w:sz w:val="34"/>
          <w:szCs w:val="34"/>
          <w:lang w:eastAsia="zh-CN"/>
        </w:rPr>
        <w:t>原有住宅专项维修资金缴存项目明细表</w:t>
      </w:r>
    </w:p>
    <w:p>
      <w:pPr>
        <w:spacing w:line="82" w:lineRule="exact"/>
        <w:rPr>
          <w:lang w:eastAsia="zh-CN"/>
        </w:rPr>
      </w:pPr>
    </w:p>
    <w:tbl>
      <w:tblPr>
        <w:tblStyle w:val="8"/>
        <w:tblW w:w="92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5"/>
        <w:gridCol w:w="1698"/>
        <w:gridCol w:w="1359"/>
        <w:gridCol w:w="1159"/>
        <w:gridCol w:w="809"/>
        <w:gridCol w:w="1458"/>
        <w:gridCol w:w="1588"/>
        <w:gridCol w:w="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2133" w:type="dxa"/>
            <w:gridSpan w:val="2"/>
          </w:tcPr>
          <w:p>
            <w:pPr>
              <w:spacing w:before="143" w:line="220" w:lineRule="auto"/>
              <w:ind w:left="655"/>
              <w:rPr>
                <w:rFonts w:ascii="宋体" w:hAnsi="宋体" w:eastAsia="宋体" w:cs="宋体"/>
                <w:sz w:val="20"/>
                <w:szCs w:val="20"/>
              </w:rPr>
            </w:pPr>
            <w:r>
              <w:rPr>
                <w:rFonts w:ascii="宋体" w:hAnsi="宋体" w:eastAsia="宋体" w:cs="宋体"/>
                <w:spacing w:val="2"/>
                <w:sz w:val="20"/>
                <w:szCs w:val="20"/>
              </w:rPr>
              <w:t>项目名称</w:t>
            </w:r>
          </w:p>
        </w:tc>
        <w:tc>
          <w:tcPr>
            <w:tcW w:w="2518" w:type="dxa"/>
            <w:gridSpan w:val="2"/>
          </w:tcPr>
          <w:p>
            <w:pPr>
              <w:pStyle w:val="9"/>
            </w:pPr>
          </w:p>
        </w:tc>
        <w:tc>
          <w:tcPr>
            <w:tcW w:w="2267" w:type="dxa"/>
            <w:gridSpan w:val="2"/>
          </w:tcPr>
          <w:p>
            <w:pPr>
              <w:spacing w:before="143" w:line="219" w:lineRule="auto"/>
              <w:ind w:left="224"/>
              <w:rPr>
                <w:rFonts w:ascii="宋体" w:hAnsi="宋体" w:eastAsia="宋体" w:cs="宋体"/>
                <w:sz w:val="20"/>
                <w:szCs w:val="20"/>
              </w:rPr>
            </w:pPr>
            <w:r>
              <w:rPr>
                <w:rFonts w:ascii="宋体" w:hAnsi="宋体" w:eastAsia="宋体" w:cs="宋体"/>
                <w:spacing w:val="-1"/>
                <w:sz w:val="20"/>
                <w:szCs w:val="20"/>
              </w:rPr>
              <w:t>房地产开发建设单位</w:t>
            </w:r>
          </w:p>
        </w:tc>
        <w:tc>
          <w:tcPr>
            <w:tcW w:w="2372" w:type="dxa"/>
            <w:gridSpan w:val="2"/>
          </w:tcPr>
          <w:p>
            <w:pPr>
              <w:pStyle w:val="9"/>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133" w:type="dxa"/>
            <w:gridSpan w:val="2"/>
          </w:tcPr>
          <w:p>
            <w:pPr>
              <w:spacing w:before="139" w:line="220" w:lineRule="auto"/>
              <w:ind w:left="555"/>
              <w:rPr>
                <w:rFonts w:ascii="宋体" w:hAnsi="宋体" w:eastAsia="宋体" w:cs="宋体"/>
                <w:sz w:val="20"/>
                <w:szCs w:val="20"/>
              </w:rPr>
            </w:pPr>
            <w:r>
              <w:rPr>
                <w:rFonts w:ascii="宋体" w:hAnsi="宋体" w:eastAsia="宋体" w:cs="宋体"/>
                <w:spacing w:val="2"/>
                <w:sz w:val="20"/>
                <w:szCs w:val="20"/>
              </w:rPr>
              <w:t>总建筑面积</w:t>
            </w:r>
          </w:p>
        </w:tc>
        <w:tc>
          <w:tcPr>
            <w:tcW w:w="2518" w:type="dxa"/>
            <w:gridSpan w:val="2"/>
          </w:tcPr>
          <w:p>
            <w:pPr>
              <w:pStyle w:val="9"/>
            </w:pPr>
          </w:p>
        </w:tc>
        <w:tc>
          <w:tcPr>
            <w:tcW w:w="809" w:type="dxa"/>
          </w:tcPr>
          <w:p>
            <w:pPr>
              <w:spacing w:before="139" w:line="219" w:lineRule="auto"/>
              <w:ind w:left="94"/>
              <w:rPr>
                <w:rFonts w:ascii="宋体" w:hAnsi="宋体" w:eastAsia="宋体" w:cs="宋体"/>
                <w:sz w:val="20"/>
                <w:szCs w:val="20"/>
              </w:rPr>
            </w:pPr>
            <w:r>
              <w:rPr>
                <w:rFonts w:ascii="宋体" w:hAnsi="宋体" w:eastAsia="宋体" w:cs="宋体"/>
                <w:spacing w:val="-2"/>
                <w:sz w:val="20"/>
                <w:szCs w:val="20"/>
              </w:rPr>
              <w:t>平方米</w:t>
            </w:r>
          </w:p>
        </w:tc>
        <w:tc>
          <w:tcPr>
            <w:tcW w:w="1458" w:type="dxa"/>
          </w:tcPr>
          <w:p>
            <w:pPr>
              <w:spacing w:before="139" w:line="219" w:lineRule="auto"/>
              <w:ind w:left="105"/>
              <w:rPr>
                <w:rFonts w:ascii="宋体" w:hAnsi="宋体" w:eastAsia="宋体" w:cs="宋体"/>
                <w:sz w:val="20"/>
                <w:szCs w:val="20"/>
              </w:rPr>
            </w:pPr>
            <w:r>
              <w:rPr>
                <w:rFonts w:ascii="宋体" w:hAnsi="宋体" w:eastAsia="宋体" w:cs="宋体"/>
                <w:spacing w:val="-1"/>
                <w:sz w:val="20"/>
                <w:szCs w:val="20"/>
              </w:rPr>
              <w:t>房屋总套数：</w:t>
            </w:r>
          </w:p>
        </w:tc>
        <w:tc>
          <w:tcPr>
            <w:tcW w:w="1588" w:type="dxa"/>
          </w:tcPr>
          <w:p>
            <w:pPr>
              <w:pStyle w:val="9"/>
            </w:pPr>
          </w:p>
        </w:tc>
        <w:tc>
          <w:tcPr>
            <w:tcW w:w="784" w:type="dxa"/>
          </w:tcPr>
          <w:p>
            <w:pPr>
              <w:spacing w:before="139" w:line="220" w:lineRule="auto"/>
              <w:ind w:left="289"/>
              <w:rPr>
                <w:rFonts w:ascii="宋体" w:hAnsi="宋体" w:eastAsia="宋体" w:cs="宋体"/>
                <w:sz w:val="20"/>
                <w:szCs w:val="20"/>
              </w:rPr>
            </w:pPr>
            <w:r>
              <w:rPr>
                <w:rFonts w:ascii="宋体" w:hAnsi="宋体" w:eastAsia="宋体" w:cs="宋体"/>
                <w:sz w:val="20"/>
                <w:szCs w:val="20"/>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435" w:type="dxa"/>
            <w:vMerge w:val="restart"/>
            <w:tcBorders>
              <w:bottom w:val="nil"/>
            </w:tcBorders>
            <w:textDirection w:val="tbRlV"/>
          </w:tcPr>
          <w:p>
            <w:pPr>
              <w:spacing w:before="138" w:line="200" w:lineRule="auto"/>
              <w:ind w:left="571"/>
              <w:rPr>
                <w:rFonts w:ascii="宋体" w:hAnsi="宋体" w:eastAsia="宋体" w:cs="宋体"/>
                <w:sz w:val="20"/>
                <w:szCs w:val="20"/>
              </w:rPr>
            </w:pPr>
            <w:r>
              <w:rPr>
                <w:rFonts w:ascii="宋体" w:hAnsi="宋体" w:eastAsia="宋体" w:cs="宋体"/>
                <w:sz w:val="20"/>
                <w:szCs w:val="20"/>
              </w:rPr>
              <w:t>其中</w:t>
            </w:r>
          </w:p>
        </w:tc>
        <w:tc>
          <w:tcPr>
            <w:tcW w:w="1698" w:type="dxa"/>
          </w:tcPr>
          <w:p>
            <w:pPr>
              <w:spacing w:before="68" w:line="254" w:lineRule="auto"/>
              <w:ind w:left="639" w:right="137" w:hanging="499"/>
              <w:rPr>
                <w:rFonts w:ascii="宋体" w:hAnsi="宋体" w:eastAsia="宋体" w:cs="宋体"/>
                <w:sz w:val="20"/>
                <w:szCs w:val="20"/>
              </w:rPr>
            </w:pPr>
            <w:r>
              <w:rPr>
                <w:rFonts w:ascii="宋体" w:hAnsi="宋体" w:eastAsia="宋体" w:cs="宋体"/>
                <w:spacing w:val="1"/>
                <w:sz w:val="20"/>
                <w:szCs w:val="20"/>
              </w:rPr>
              <w:t>2003年1月1日前</w:t>
            </w:r>
            <w:r>
              <w:rPr>
                <w:rFonts w:ascii="宋体" w:hAnsi="宋体" w:eastAsia="宋体" w:cs="宋体"/>
                <w:spacing w:val="5"/>
                <w:sz w:val="20"/>
                <w:szCs w:val="20"/>
              </w:rPr>
              <w:t>出售</w:t>
            </w:r>
          </w:p>
        </w:tc>
        <w:tc>
          <w:tcPr>
            <w:tcW w:w="1359" w:type="dxa"/>
          </w:tcPr>
          <w:p>
            <w:pPr>
              <w:spacing w:before="219" w:line="220" w:lineRule="auto"/>
              <w:ind w:left="132"/>
              <w:rPr>
                <w:rFonts w:ascii="宋体" w:hAnsi="宋体" w:eastAsia="宋体" w:cs="宋体"/>
                <w:sz w:val="20"/>
                <w:szCs w:val="20"/>
              </w:rPr>
            </w:pPr>
            <w:r>
              <w:rPr>
                <w:rFonts w:ascii="宋体" w:hAnsi="宋体" w:eastAsia="宋体" w:cs="宋体"/>
                <w:spacing w:val="-1"/>
                <w:sz w:val="20"/>
                <w:szCs w:val="20"/>
              </w:rPr>
              <w:t>建筑面积：</w:t>
            </w:r>
          </w:p>
        </w:tc>
        <w:tc>
          <w:tcPr>
            <w:tcW w:w="1159" w:type="dxa"/>
          </w:tcPr>
          <w:p>
            <w:pPr>
              <w:pStyle w:val="9"/>
            </w:pPr>
          </w:p>
        </w:tc>
        <w:tc>
          <w:tcPr>
            <w:tcW w:w="809" w:type="dxa"/>
          </w:tcPr>
          <w:p>
            <w:pPr>
              <w:spacing w:before="219" w:line="219" w:lineRule="auto"/>
              <w:ind w:left="94"/>
              <w:rPr>
                <w:rFonts w:ascii="宋体" w:hAnsi="宋体" w:eastAsia="宋体" w:cs="宋体"/>
                <w:sz w:val="20"/>
                <w:szCs w:val="20"/>
              </w:rPr>
            </w:pPr>
            <w:r>
              <w:rPr>
                <w:rFonts w:ascii="宋体" w:hAnsi="宋体" w:eastAsia="宋体" w:cs="宋体"/>
                <w:spacing w:val="-2"/>
                <w:sz w:val="20"/>
                <w:szCs w:val="20"/>
              </w:rPr>
              <w:t>平方米</w:t>
            </w:r>
          </w:p>
        </w:tc>
        <w:tc>
          <w:tcPr>
            <w:tcW w:w="1458" w:type="dxa"/>
          </w:tcPr>
          <w:p>
            <w:pPr>
              <w:spacing w:before="219" w:line="219" w:lineRule="auto"/>
              <w:ind w:left="105"/>
              <w:rPr>
                <w:rFonts w:ascii="宋体" w:hAnsi="宋体" w:eastAsia="宋体" w:cs="宋体"/>
                <w:sz w:val="20"/>
                <w:szCs w:val="20"/>
              </w:rPr>
            </w:pPr>
            <w:r>
              <w:rPr>
                <w:rFonts w:ascii="宋体" w:hAnsi="宋体" w:eastAsia="宋体" w:cs="宋体"/>
                <w:spacing w:val="-1"/>
                <w:sz w:val="20"/>
                <w:szCs w:val="20"/>
              </w:rPr>
              <w:t>房屋套数：</w:t>
            </w:r>
          </w:p>
        </w:tc>
        <w:tc>
          <w:tcPr>
            <w:tcW w:w="1588" w:type="dxa"/>
          </w:tcPr>
          <w:p>
            <w:pPr>
              <w:pStyle w:val="9"/>
            </w:pPr>
          </w:p>
        </w:tc>
        <w:tc>
          <w:tcPr>
            <w:tcW w:w="784" w:type="dxa"/>
          </w:tcPr>
          <w:p>
            <w:pPr>
              <w:spacing w:before="219" w:line="220" w:lineRule="auto"/>
              <w:ind w:left="289"/>
              <w:rPr>
                <w:rFonts w:ascii="宋体" w:hAnsi="宋体" w:eastAsia="宋体" w:cs="宋体"/>
                <w:sz w:val="20"/>
                <w:szCs w:val="20"/>
              </w:rPr>
            </w:pPr>
            <w:r>
              <w:rPr>
                <w:rFonts w:ascii="宋体" w:hAnsi="宋体" w:eastAsia="宋体" w:cs="宋体"/>
                <w:sz w:val="20"/>
                <w:szCs w:val="20"/>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435" w:type="dxa"/>
            <w:vMerge w:val="continue"/>
            <w:tcBorders>
              <w:top w:val="nil"/>
              <w:bottom w:val="nil"/>
            </w:tcBorders>
            <w:textDirection w:val="tbRlV"/>
          </w:tcPr>
          <w:p>
            <w:pPr>
              <w:pStyle w:val="9"/>
            </w:pPr>
          </w:p>
        </w:tc>
        <w:tc>
          <w:tcPr>
            <w:tcW w:w="1698" w:type="dxa"/>
          </w:tcPr>
          <w:p>
            <w:pPr>
              <w:spacing w:before="70" w:line="253" w:lineRule="auto"/>
              <w:ind w:left="639" w:right="133" w:hanging="499"/>
              <w:rPr>
                <w:rFonts w:ascii="宋体" w:hAnsi="宋体" w:eastAsia="宋体" w:cs="宋体"/>
                <w:sz w:val="20"/>
                <w:szCs w:val="20"/>
              </w:rPr>
            </w:pPr>
            <w:r>
              <w:rPr>
                <w:rFonts w:ascii="宋体" w:hAnsi="宋体" w:eastAsia="宋体" w:cs="宋体"/>
                <w:spacing w:val="1"/>
                <w:sz w:val="20"/>
                <w:szCs w:val="20"/>
              </w:rPr>
              <w:t>2003年1月1日后</w:t>
            </w:r>
            <w:r>
              <w:rPr>
                <w:rFonts w:ascii="宋体" w:hAnsi="宋体" w:eastAsia="宋体" w:cs="宋体"/>
                <w:spacing w:val="5"/>
                <w:sz w:val="20"/>
                <w:szCs w:val="20"/>
              </w:rPr>
              <w:t>出售</w:t>
            </w:r>
          </w:p>
        </w:tc>
        <w:tc>
          <w:tcPr>
            <w:tcW w:w="1359" w:type="dxa"/>
          </w:tcPr>
          <w:p>
            <w:pPr>
              <w:spacing w:before="220" w:line="220" w:lineRule="auto"/>
              <w:ind w:left="132"/>
              <w:rPr>
                <w:rFonts w:ascii="宋体" w:hAnsi="宋体" w:eastAsia="宋体" w:cs="宋体"/>
                <w:sz w:val="20"/>
                <w:szCs w:val="20"/>
              </w:rPr>
            </w:pPr>
            <w:r>
              <w:rPr>
                <w:rFonts w:ascii="宋体" w:hAnsi="宋体" w:eastAsia="宋体" w:cs="宋体"/>
                <w:spacing w:val="-1"/>
                <w:sz w:val="20"/>
                <w:szCs w:val="20"/>
              </w:rPr>
              <w:t>建筑面积：</w:t>
            </w:r>
          </w:p>
        </w:tc>
        <w:tc>
          <w:tcPr>
            <w:tcW w:w="1159" w:type="dxa"/>
          </w:tcPr>
          <w:p>
            <w:pPr>
              <w:pStyle w:val="9"/>
            </w:pPr>
          </w:p>
        </w:tc>
        <w:tc>
          <w:tcPr>
            <w:tcW w:w="809" w:type="dxa"/>
          </w:tcPr>
          <w:p>
            <w:pPr>
              <w:spacing w:before="220" w:line="219" w:lineRule="auto"/>
              <w:ind w:left="94"/>
              <w:rPr>
                <w:rFonts w:ascii="宋体" w:hAnsi="宋体" w:eastAsia="宋体" w:cs="宋体"/>
                <w:sz w:val="20"/>
                <w:szCs w:val="20"/>
              </w:rPr>
            </w:pPr>
            <w:r>
              <w:rPr>
                <w:rFonts w:ascii="宋体" w:hAnsi="宋体" w:eastAsia="宋体" w:cs="宋体"/>
                <w:spacing w:val="-2"/>
                <w:sz w:val="20"/>
                <w:szCs w:val="20"/>
              </w:rPr>
              <w:t>平方米</w:t>
            </w:r>
          </w:p>
        </w:tc>
        <w:tc>
          <w:tcPr>
            <w:tcW w:w="1458" w:type="dxa"/>
          </w:tcPr>
          <w:p>
            <w:pPr>
              <w:spacing w:before="220" w:line="219" w:lineRule="auto"/>
              <w:ind w:left="105"/>
              <w:rPr>
                <w:rFonts w:ascii="宋体" w:hAnsi="宋体" w:eastAsia="宋体" w:cs="宋体"/>
                <w:sz w:val="20"/>
                <w:szCs w:val="20"/>
              </w:rPr>
            </w:pPr>
            <w:r>
              <w:rPr>
                <w:rFonts w:ascii="宋体" w:hAnsi="宋体" w:eastAsia="宋体" w:cs="宋体"/>
                <w:spacing w:val="-1"/>
                <w:sz w:val="20"/>
                <w:szCs w:val="20"/>
              </w:rPr>
              <w:t>房屋套数：</w:t>
            </w:r>
          </w:p>
        </w:tc>
        <w:tc>
          <w:tcPr>
            <w:tcW w:w="1588" w:type="dxa"/>
          </w:tcPr>
          <w:p>
            <w:pPr>
              <w:pStyle w:val="9"/>
            </w:pPr>
          </w:p>
        </w:tc>
        <w:tc>
          <w:tcPr>
            <w:tcW w:w="784" w:type="dxa"/>
          </w:tcPr>
          <w:p>
            <w:pPr>
              <w:spacing w:before="220" w:line="220" w:lineRule="auto"/>
              <w:ind w:left="289"/>
              <w:rPr>
                <w:rFonts w:ascii="宋体" w:hAnsi="宋体" w:eastAsia="宋体" w:cs="宋体"/>
                <w:sz w:val="20"/>
                <w:szCs w:val="20"/>
              </w:rPr>
            </w:pPr>
            <w:r>
              <w:rPr>
                <w:rFonts w:ascii="宋体" w:hAnsi="宋体" w:eastAsia="宋体" w:cs="宋体"/>
                <w:sz w:val="20"/>
                <w:szCs w:val="20"/>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435" w:type="dxa"/>
            <w:vMerge w:val="continue"/>
            <w:tcBorders>
              <w:top w:val="nil"/>
            </w:tcBorders>
            <w:textDirection w:val="tbRlV"/>
          </w:tcPr>
          <w:p>
            <w:pPr>
              <w:pStyle w:val="9"/>
            </w:pPr>
          </w:p>
        </w:tc>
        <w:tc>
          <w:tcPr>
            <w:tcW w:w="1698" w:type="dxa"/>
          </w:tcPr>
          <w:p>
            <w:pPr>
              <w:spacing w:before="131" w:line="220" w:lineRule="auto"/>
              <w:ind w:left="540"/>
              <w:rPr>
                <w:rFonts w:ascii="宋体" w:hAnsi="宋体" w:eastAsia="宋体" w:cs="宋体"/>
                <w:sz w:val="20"/>
                <w:szCs w:val="20"/>
              </w:rPr>
            </w:pPr>
            <w:r>
              <w:rPr>
                <w:rFonts w:ascii="宋体" w:hAnsi="宋体" w:eastAsia="宋体" w:cs="宋体"/>
                <w:spacing w:val="3"/>
                <w:sz w:val="20"/>
                <w:szCs w:val="20"/>
              </w:rPr>
              <w:t>未出售</w:t>
            </w:r>
          </w:p>
        </w:tc>
        <w:tc>
          <w:tcPr>
            <w:tcW w:w="1359" w:type="dxa"/>
          </w:tcPr>
          <w:p>
            <w:pPr>
              <w:spacing w:before="131" w:line="220" w:lineRule="auto"/>
              <w:ind w:left="132"/>
              <w:rPr>
                <w:rFonts w:ascii="宋体" w:hAnsi="宋体" w:eastAsia="宋体" w:cs="宋体"/>
                <w:sz w:val="20"/>
                <w:szCs w:val="20"/>
              </w:rPr>
            </w:pPr>
            <w:r>
              <w:rPr>
                <w:rFonts w:ascii="宋体" w:hAnsi="宋体" w:eastAsia="宋体" w:cs="宋体"/>
                <w:spacing w:val="-1"/>
                <w:sz w:val="20"/>
                <w:szCs w:val="20"/>
              </w:rPr>
              <w:t>建筑面积：</w:t>
            </w:r>
          </w:p>
        </w:tc>
        <w:tc>
          <w:tcPr>
            <w:tcW w:w="1159" w:type="dxa"/>
          </w:tcPr>
          <w:p>
            <w:pPr>
              <w:pStyle w:val="9"/>
            </w:pPr>
          </w:p>
        </w:tc>
        <w:tc>
          <w:tcPr>
            <w:tcW w:w="809" w:type="dxa"/>
          </w:tcPr>
          <w:p>
            <w:pPr>
              <w:spacing w:before="131" w:line="219" w:lineRule="auto"/>
              <w:ind w:left="94"/>
              <w:rPr>
                <w:rFonts w:ascii="宋体" w:hAnsi="宋体" w:eastAsia="宋体" w:cs="宋体"/>
                <w:sz w:val="20"/>
                <w:szCs w:val="20"/>
              </w:rPr>
            </w:pPr>
            <w:r>
              <w:rPr>
                <w:rFonts w:ascii="宋体" w:hAnsi="宋体" w:eastAsia="宋体" w:cs="宋体"/>
                <w:spacing w:val="-2"/>
                <w:sz w:val="20"/>
                <w:szCs w:val="20"/>
              </w:rPr>
              <w:t>平方米</w:t>
            </w:r>
          </w:p>
        </w:tc>
        <w:tc>
          <w:tcPr>
            <w:tcW w:w="1458" w:type="dxa"/>
          </w:tcPr>
          <w:p>
            <w:pPr>
              <w:spacing w:before="131" w:line="219" w:lineRule="auto"/>
              <w:ind w:left="105"/>
              <w:rPr>
                <w:rFonts w:ascii="宋体" w:hAnsi="宋体" w:eastAsia="宋体" w:cs="宋体"/>
                <w:sz w:val="20"/>
                <w:szCs w:val="20"/>
              </w:rPr>
            </w:pPr>
            <w:r>
              <w:rPr>
                <w:rFonts w:ascii="宋体" w:hAnsi="宋体" w:eastAsia="宋体" w:cs="宋体"/>
                <w:spacing w:val="-1"/>
                <w:sz w:val="20"/>
                <w:szCs w:val="20"/>
              </w:rPr>
              <w:t>房屋套数：</w:t>
            </w:r>
          </w:p>
        </w:tc>
        <w:tc>
          <w:tcPr>
            <w:tcW w:w="1588" w:type="dxa"/>
          </w:tcPr>
          <w:p>
            <w:pPr>
              <w:pStyle w:val="9"/>
            </w:pPr>
          </w:p>
        </w:tc>
        <w:tc>
          <w:tcPr>
            <w:tcW w:w="784" w:type="dxa"/>
          </w:tcPr>
          <w:p>
            <w:pPr>
              <w:spacing w:before="131" w:line="220" w:lineRule="auto"/>
              <w:ind w:left="289"/>
              <w:rPr>
                <w:rFonts w:ascii="宋体" w:hAnsi="宋体" w:eastAsia="宋体" w:cs="宋体"/>
                <w:sz w:val="20"/>
                <w:szCs w:val="20"/>
              </w:rPr>
            </w:pPr>
            <w:r>
              <w:rPr>
                <w:rFonts w:ascii="宋体" w:hAnsi="宋体" w:eastAsia="宋体" w:cs="宋体"/>
                <w:sz w:val="20"/>
                <w:szCs w:val="20"/>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9290" w:type="dxa"/>
            <w:gridSpan w:val="8"/>
          </w:tcPr>
          <w:p>
            <w:pPr>
              <w:spacing w:before="142" w:line="220" w:lineRule="auto"/>
              <w:ind w:left="3875"/>
              <w:rPr>
                <w:rFonts w:ascii="宋体" w:hAnsi="宋体" w:eastAsia="宋体" w:cs="宋体"/>
                <w:sz w:val="20"/>
                <w:szCs w:val="20"/>
              </w:rPr>
            </w:pPr>
            <w:r>
              <w:rPr>
                <w:rFonts w:ascii="宋体" w:hAnsi="宋体" w:eastAsia="宋体" w:cs="宋体"/>
                <w:spacing w:val="-15"/>
                <w:sz w:val="20"/>
                <w:szCs w:val="20"/>
              </w:rPr>
              <w:t>项</w:t>
            </w:r>
            <w:r>
              <w:rPr>
                <w:rFonts w:hint="eastAsia" w:ascii="宋体" w:hAnsi="宋体" w:eastAsia="宋体" w:cs="宋体"/>
                <w:spacing w:val="-15"/>
                <w:sz w:val="20"/>
                <w:szCs w:val="20"/>
                <w:lang w:eastAsia="zh-CN"/>
              </w:rPr>
              <w:t xml:space="preserve"> </w:t>
            </w:r>
            <w:r>
              <w:rPr>
                <w:rFonts w:ascii="宋体" w:hAnsi="宋体" w:eastAsia="宋体" w:cs="宋体"/>
                <w:spacing w:val="-15"/>
                <w:sz w:val="20"/>
                <w:szCs w:val="20"/>
              </w:rPr>
              <w:t>目</w:t>
            </w:r>
            <w:r>
              <w:rPr>
                <w:rFonts w:hint="eastAsia" w:ascii="宋体" w:hAnsi="宋体" w:eastAsia="宋体" w:cs="宋体"/>
                <w:spacing w:val="-15"/>
                <w:sz w:val="20"/>
                <w:szCs w:val="20"/>
                <w:lang w:eastAsia="zh-CN"/>
              </w:rPr>
              <w:t xml:space="preserve"> </w:t>
            </w:r>
            <w:r>
              <w:rPr>
                <w:rFonts w:ascii="宋体" w:hAnsi="宋体" w:eastAsia="宋体" w:cs="宋体"/>
                <w:spacing w:val="-15"/>
                <w:sz w:val="20"/>
                <w:szCs w:val="20"/>
              </w:rPr>
              <w:t>详 细</w:t>
            </w:r>
            <w:r>
              <w:rPr>
                <w:rFonts w:hint="eastAsia" w:ascii="宋体" w:hAnsi="宋体" w:eastAsia="宋体" w:cs="宋体"/>
                <w:spacing w:val="-15"/>
                <w:sz w:val="20"/>
                <w:szCs w:val="20"/>
                <w:lang w:eastAsia="zh-CN"/>
              </w:rPr>
              <w:t xml:space="preserve"> </w:t>
            </w:r>
            <w:r>
              <w:rPr>
                <w:rFonts w:ascii="宋体" w:hAnsi="宋体" w:eastAsia="宋体" w:cs="宋体"/>
                <w:spacing w:val="-15"/>
                <w:sz w:val="20"/>
                <w:szCs w:val="20"/>
              </w:rPr>
              <w:t>情</w:t>
            </w:r>
            <w:r>
              <w:rPr>
                <w:rFonts w:hint="eastAsia" w:ascii="宋体" w:hAnsi="宋体" w:eastAsia="宋体" w:cs="宋体"/>
                <w:spacing w:val="-15"/>
                <w:sz w:val="20"/>
                <w:szCs w:val="20"/>
                <w:lang w:eastAsia="zh-CN"/>
              </w:rPr>
              <w:t xml:space="preserve"> </w:t>
            </w:r>
            <w:r>
              <w:rPr>
                <w:rFonts w:ascii="宋体" w:hAnsi="宋体" w:eastAsia="宋体" w:cs="宋体"/>
                <w:spacing w:val="-15"/>
                <w:sz w:val="20"/>
                <w:szCs w:val="20"/>
              </w:rPr>
              <w:t>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2133" w:type="dxa"/>
            <w:gridSpan w:val="2"/>
            <w:vMerge w:val="restart"/>
            <w:tcBorders>
              <w:bottom w:val="nil"/>
            </w:tcBorders>
          </w:tcPr>
          <w:p>
            <w:pPr>
              <w:pStyle w:val="9"/>
              <w:spacing w:line="316" w:lineRule="auto"/>
            </w:pPr>
          </w:p>
          <w:p>
            <w:pPr>
              <w:spacing w:before="65" w:line="220" w:lineRule="auto"/>
              <w:ind w:left="855"/>
              <w:rPr>
                <w:rFonts w:ascii="宋体" w:hAnsi="宋体" w:eastAsia="宋体" w:cs="宋体"/>
                <w:sz w:val="20"/>
                <w:szCs w:val="20"/>
              </w:rPr>
            </w:pPr>
            <w:r>
              <w:rPr>
                <w:rFonts w:ascii="宋体" w:hAnsi="宋体" w:eastAsia="宋体" w:cs="宋体"/>
                <w:spacing w:val="6"/>
                <w:sz w:val="20"/>
                <w:szCs w:val="20"/>
              </w:rPr>
              <w:t>房号</w:t>
            </w:r>
          </w:p>
        </w:tc>
        <w:tc>
          <w:tcPr>
            <w:tcW w:w="7157" w:type="dxa"/>
            <w:gridSpan w:val="6"/>
          </w:tcPr>
          <w:p>
            <w:pPr>
              <w:spacing w:before="143" w:line="219" w:lineRule="auto"/>
              <w:ind w:left="2862"/>
              <w:rPr>
                <w:rFonts w:ascii="宋体" w:hAnsi="宋体" w:eastAsia="宋体" w:cs="宋体"/>
                <w:sz w:val="20"/>
                <w:szCs w:val="20"/>
              </w:rPr>
            </w:pPr>
            <w:r>
              <w:rPr>
                <w:rFonts w:ascii="宋体" w:hAnsi="宋体" w:eastAsia="宋体" w:cs="宋体"/>
                <w:spacing w:val="4"/>
                <w:sz w:val="20"/>
                <w:szCs w:val="20"/>
              </w:rPr>
              <w:t>建筑面积(平方米)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133" w:type="dxa"/>
            <w:gridSpan w:val="2"/>
            <w:vMerge w:val="continue"/>
            <w:tcBorders>
              <w:top w:val="nil"/>
            </w:tcBorders>
          </w:tcPr>
          <w:p>
            <w:pPr>
              <w:pStyle w:val="9"/>
            </w:pPr>
          </w:p>
        </w:tc>
        <w:tc>
          <w:tcPr>
            <w:tcW w:w="2518" w:type="dxa"/>
            <w:gridSpan w:val="2"/>
          </w:tcPr>
          <w:p>
            <w:pPr>
              <w:spacing w:before="144" w:line="219" w:lineRule="auto"/>
              <w:ind w:left="501"/>
              <w:rPr>
                <w:rFonts w:ascii="宋体" w:hAnsi="宋体" w:eastAsia="宋体" w:cs="宋体"/>
                <w:sz w:val="20"/>
                <w:szCs w:val="20"/>
              </w:rPr>
            </w:pPr>
            <w:r>
              <w:rPr>
                <w:rFonts w:ascii="宋体" w:hAnsi="宋体" w:eastAsia="宋体" w:cs="宋体"/>
                <w:spacing w:val="1"/>
                <w:sz w:val="20"/>
                <w:szCs w:val="20"/>
              </w:rPr>
              <w:t>2003年1月1日前</w:t>
            </w:r>
          </w:p>
        </w:tc>
        <w:tc>
          <w:tcPr>
            <w:tcW w:w="2267" w:type="dxa"/>
            <w:gridSpan w:val="2"/>
          </w:tcPr>
          <w:p>
            <w:pPr>
              <w:spacing w:before="144" w:line="219" w:lineRule="auto"/>
              <w:ind w:left="423"/>
              <w:rPr>
                <w:rFonts w:ascii="宋体" w:hAnsi="宋体" w:eastAsia="宋体" w:cs="宋体"/>
                <w:sz w:val="20"/>
                <w:szCs w:val="20"/>
              </w:rPr>
            </w:pPr>
            <w:r>
              <w:rPr>
                <w:rFonts w:ascii="宋体" w:hAnsi="宋体" w:eastAsia="宋体" w:cs="宋体"/>
                <w:spacing w:val="1"/>
                <w:sz w:val="20"/>
                <w:szCs w:val="20"/>
              </w:rPr>
              <w:t>2003年1月1日后</w:t>
            </w:r>
          </w:p>
        </w:tc>
        <w:tc>
          <w:tcPr>
            <w:tcW w:w="2372" w:type="dxa"/>
            <w:gridSpan w:val="2"/>
          </w:tcPr>
          <w:p>
            <w:pPr>
              <w:spacing w:before="144" w:line="220" w:lineRule="auto"/>
              <w:ind w:left="916"/>
              <w:rPr>
                <w:rFonts w:ascii="宋体" w:hAnsi="宋体" w:eastAsia="宋体" w:cs="宋体"/>
                <w:sz w:val="20"/>
                <w:szCs w:val="20"/>
              </w:rPr>
            </w:pPr>
            <w:r>
              <w:rPr>
                <w:rFonts w:ascii="宋体" w:hAnsi="宋体" w:eastAsia="宋体" w:cs="宋体"/>
                <w:spacing w:val="3"/>
                <w:sz w:val="20"/>
                <w:szCs w:val="20"/>
              </w:rPr>
              <w:t>未出售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35" w:type="dxa"/>
          </w:tcPr>
          <w:p>
            <w:pPr>
              <w:pStyle w:val="9"/>
            </w:pPr>
          </w:p>
        </w:tc>
        <w:tc>
          <w:tcPr>
            <w:tcW w:w="1698" w:type="dxa"/>
          </w:tcPr>
          <w:p>
            <w:pPr>
              <w:pStyle w:val="9"/>
            </w:pPr>
          </w:p>
        </w:tc>
        <w:tc>
          <w:tcPr>
            <w:tcW w:w="1359" w:type="dxa"/>
          </w:tcPr>
          <w:p>
            <w:pPr>
              <w:pStyle w:val="9"/>
            </w:pPr>
          </w:p>
        </w:tc>
        <w:tc>
          <w:tcPr>
            <w:tcW w:w="1159" w:type="dxa"/>
          </w:tcPr>
          <w:p>
            <w:pPr>
              <w:pStyle w:val="9"/>
            </w:pPr>
          </w:p>
        </w:tc>
        <w:tc>
          <w:tcPr>
            <w:tcW w:w="809" w:type="dxa"/>
          </w:tcPr>
          <w:p>
            <w:pPr>
              <w:pStyle w:val="9"/>
            </w:pPr>
          </w:p>
        </w:tc>
        <w:tc>
          <w:tcPr>
            <w:tcW w:w="1458" w:type="dxa"/>
          </w:tcPr>
          <w:p>
            <w:pPr>
              <w:pStyle w:val="9"/>
            </w:pPr>
          </w:p>
        </w:tc>
        <w:tc>
          <w:tcPr>
            <w:tcW w:w="1588" w:type="dxa"/>
          </w:tcPr>
          <w:p>
            <w:pPr>
              <w:pStyle w:val="9"/>
            </w:pPr>
          </w:p>
        </w:tc>
        <w:tc>
          <w:tcPr>
            <w:tcW w:w="784" w:type="dxa"/>
          </w:tcPr>
          <w:p>
            <w:pPr>
              <w:pStyle w:val="9"/>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435" w:type="dxa"/>
          </w:tcPr>
          <w:p>
            <w:pPr>
              <w:pStyle w:val="9"/>
            </w:pPr>
          </w:p>
        </w:tc>
        <w:tc>
          <w:tcPr>
            <w:tcW w:w="1698" w:type="dxa"/>
          </w:tcPr>
          <w:p>
            <w:pPr>
              <w:pStyle w:val="9"/>
            </w:pPr>
          </w:p>
        </w:tc>
        <w:tc>
          <w:tcPr>
            <w:tcW w:w="1359" w:type="dxa"/>
          </w:tcPr>
          <w:p>
            <w:pPr>
              <w:pStyle w:val="9"/>
            </w:pPr>
          </w:p>
        </w:tc>
        <w:tc>
          <w:tcPr>
            <w:tcW w:w="1159" w:type="dxa"/>
          </w:tcPr>
          <w:p>
            <w:pPr>
              <w:pStyle w:val="9"/>
            </w:pPr>
          </w:p>
        </w:tc>
        <w:tc>
          <w:tcPr>
            <w:tcW w:w="809" w:type="dxa"/>
          </w:tcPr>
          <w:p>
            <w:pPr>
              <w:pStyle w:val="9"/>
            </w:pPr>
          </w:p>
        </w:tc>
        <w:tc>
          <w:tcPr>
            <w:tcW w:w="1458" w:type="dxa"/>
          </w:tcPr>
          <w:p>
            <w:pPr>
              <w:pStyle w:val="9"/>
            </w:pPr>
          </w:p>
        </w:tc>
        <w:tc>
          <w:tcPr>
            <w:tcW w:w="1588" w:type="dxa"/>
          </w:tcPr>
          <w:p>
            <w:pPr>
              <w:pStyle w:val="9"/>
            </w:pPr>
          </w:p>
        </w:tc>
        <w:tc>
          <w:tcPr>
            <w:tcW w:w="784" w:type="dxa"/>
          </w:tcPr>
          <w:p>
            <w:pPr>
              <w:pStyle w:val="9"/>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435" w:type="dxa"/>
          </w:tcPr>
          <w:p>
            <w:pPr>
              <w:pStyle w:val="9"/>
            </w:pPr>
          </w:p>
        </w:tc>
        <w:tc>
          <w:tcPr>
            <w:tcW w:w="1698" w:type="dxa"/>
          </w:tcPr>
          <w:p>
            <w:pPr>
              <w:pStyle w:val="9"/>
            </w:pPr>
          </w:p>
        </w:tc>
        <w:tc>
          <w:tcPr>
            <w:tcW w:w="1359" w:type="dxa"/>
          </w:tcPr>
          <w:p>
            <w:pPr>
              <w:pStyle w:val="9"/>
            </w:pPr>
          </w:p>
        </w:tc>
        <w:tc>
          <w:tcPr>
            <w:tcW w:w="1159" w:type="dxa"/>
          </w:tcPr>
          <w:p>
            <w:pPr>
              <w:pStyle w:val="9"/>
            </w:pPr>
          </w:p>
        </w:tc>
        <w:tc>
          <w:tcPr>
            <w:tcW w:w="809" w:type="dxa"/>
          </w:tcPr>
          <w:p>
            <w:pPr>
              <w:pStyle w:val="9"/>
            </w:pPr>
          </w:p>
        </w:tc>
        <w:tc>
          <w:tcPr>
            <w:tcW w:w="1458" w:type="dxa"/>
          </w:tcPr>
          <w:p>
            <w:pPr>
              <w:pStyle w:val="9"/>
            </w:pPr>
          </w:p>
        </w:tc>
        <w:tc>
          <w:tcPr>
            <w:tcW w:w="1588" w:type="dxa"/>
          </w:tcPr>
          <w:p>
            <w:pPr>
              <w:pStyle w:val="9"/>
            </w:pPr>
          </w:p>
        </w:tc>
        <w:tc>
          <w:tcPr>
            <w:tcW w:w="784" w:type="dxa"/>
          </w:tcPr>
          <w:p>
            <w:pPr>
              <w:pStyle w:val="9"/>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35" w:type="dxa"/>
          </w:tcPr>
          <w:p>
            <w:pPr>
              <w:pStyle w:val="9"/>
            </w:pPr>
          </w:p>
        </w:tc>
        <w:tc>
          <w:tcPr>
            <w:tcW w:w="1698" w:type="dxa"/>
          </w:tcPr>
          <w:p>
            <w:pPr>
              <w:pStyle w:val="9"/>
            </w:pPr>
          </w:p>
        </w:tc>
        <w:tc>
          <w:tcPr>
            <w:tcW w:w="1359" w:type="dxa"/>
          </w:tcPr>
          <w:p>
            <w:pPr>
              <w:pStyle w:val="9"/>
            </w:pPr>
          </w:p>
        </w:tc>
        <w:tc>
          <w:tcPr>
            <w:tcW w:w="1159" w:type="dxa"/>
          </w:tcPr>
          <w:p>
            <w:pPr>
              <w:pStyle w:val="9"/>
            </w:pPr>
          </w:p>
        </w:tc>
        <w:tc>
          <w:tcPr>
            <w:tcW w:w="809" w:type="dxa"/>
          </w:tcPr>
          <w:p>
            <w:pPr>
              <w:pStyle w:val="9"/>
            </w:pPr>
          </w:p>
        </w:tc>
        <w:tc>
          <w:tcPr>
            <w:tcW w:w="1458" w:type="dxa"/>
          </w:tcPr>
          <w:p>
            <w:pPr>
              <w:pStyle w:val="9"/>
            </w:pPr>
          </w:p>
        </w:tc>
        <w:tc>
          <w:tcPr>
            <w:tcW w:w="1588" w:type="dxa"/>
          </w:tcPr>
          <w:p>
            <w:pPr>
              <w:pStyle w:val="9"/>
            </w:pPr>
          </w:p>
        </w:tc>
        <w:tc>
          <w:tcPr>
            <w:tcW w:w="784" w:type="dxa"/>
          </w:tcPr>
          <w:p>
            <w:pPr>
              <w:pStyle w:val="9"/>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435" w:type="dxa"/>
          </w:tcPr>
          <w:p>
            <w:pPr>
              <w:pStyle w:val="9"/>
            </w:pPr>
          </w:p>
        </w:tc>
        <w:tc>
          <w:tcPr>
            <w:tcW w:w="1698" w:type="dxa"/>
          </w:tcPr>
          <w:p>
            <w:pPr>
              <w:pStyle w:val="9"/>
            </w:pPr>
          </w:p>
        </w:tc>
        <w:tc>
          <w:tcPr>
            <w:tcW w:w="1359" w:type="dxa"/>
          </w:tcPr>
          <w:p>
            <w:pPr>
              <w:pStyle w:val="9"/>
            </w:pPr>
          </w:p>
        </w:tc>
        <w:tc>
          <w:tcPr>
            <w:tcW w:w="1159" w:type="dxa"/>
          </w:tcPr>
          <w:p>
            <w:pPr>
              <w:pStyle w:val="9"/>
            </w:pPr>
          </w:p>
        </w:tc>
        <w:tc>
          <w:tcPr>
            <w:tcW w:w="809" w:type="dxa"/>
          </w:tcPr>
          <w:p>
            <w:pPr>
              <w:pStyle w:val="9"/>
            </w:pPr>
          </w:p>
        </w:tc>
        <w:tc>
          <w:tcPr>
            <w:tcW w:w="1458" w:type="dxa"/>
          </w:tcPr>
          <w:p>
            <w:pPr>
              <w:pStyle w:val="9"/>
            </w:pPr>
          </w:p>
        </w:tc>
        <w:tc>
          <w:tcPr>
            <w:tcW w:w="1588" w:type="dxa"/>
          </w:tcPr>
          <w:p>
            <w:pPr>
              <w:pStyle w:val="9"/>
            </w:pPr>
          </w:p>
        </w:tc>
        <w:tc>
          <w:tcPr>
            <w:tcW w:w="784" w:type="dxa"/>
          </w:tcPr>
          <w:p>
            <w:pPr>
              <w:pStyle w:val="9"/>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435" w:type="dxa"/>
          </w:tcPr>
          <w:p>
            <w:pPr>
              <w:pStyle w:val="9"/>
            </w:pPr>
          </w:p>
        </w:tc>
        <w:tc>
          <w:tcPr>
            <w:tcW w:w="1698" w:type="dxa"/>
          </w:tcPr>
          <w:p>
            <w:pPr>
              <w:pStyle w:val="9"/>
            </w:pPr>
          </w:p>
        </w:tc>
        <w:tc>
          <w:tcPr>
            <w:tcW w:w="1359" w:type="dxa"/>
          </w:tcPr>
          <w:p>
            <w:pPr>
              <w:pStyle w:val="9"/>
            </w:pPr>
          </w:p>
        </w:tc>
        <w:tc>
          <w:tcPr>
            <w:tcW w:w="1159" w:type="dxa"/>
          </w:tcPr>
          <w:p>
            <w:pPr>
              <w:pStyle w:val="9"/>
            </w:pPr>
          </w:p>
        </w:tc>
        <w:tc>
          <w:tcPr>
            <w:tcW w:w="809" w:type="dxa"/>
          </w:tcPr>
          <w:p>
            <w:pPr>
              <w:pStyle w:val="9"/>
            </w:pPr>
          </w:p>
        </w:tc>
        <w:tc>
          <w:tcPr>
            <w:tcW w:w="1458" w:type="dxa"/>
          </w:tcPr>
          <w:p>
            <w:pPr>
              <w:pStyle w:val="9"/>
            </w:pPr>
          </w:p>
        </w:tc>
        <w:tc>
          <w:tcPr>
            <w:tcW w:w="1588" w:type="dxa"/>
          </w:tcPr>
          <w:p>
            <w:pPr>
              <w:pStyle w:val="9"/>
            </w:pPr>
          </w:p>
        </w:tc>
        <w:tc>
          <w:tcPr>
            <w:tcW w:w="784" w:type="dxa"/>
          </w:tcPr>
          <w:p>
            <w:pPr>
              <w:pStyle w:val="9"/>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35" w:type="dxa"/>
          </w:tcPr>
          <w:p>
            <w:pPr>
              <w:pStyle w:val="9"/>
            </w:pPr>
          </w:p>
        </w:tc>
        <w:tc>
          <w:tcPr>
            <w:tcW w:w="1698" w:type="dxa"/>
          </w:tcPr>
          <w:p>
            <w:pPr>
              <w:pStyle w:val="9"/>
            </w:pPr>
          </w:p>
        </w:tc>
        <w:tc>
          <w:tcPr>
            <w:tcW w:w="1359" w:type="dxa"/>
          </w:tcPr>
          <w:p>
            <w:pPr>
              <w:pStyle w:val="9"/>
            </w:pPr>
          </w:p>
        </w:tc>
        <w:tc>
          <w:tcPr>
            <w:tcW w:w="1159" w:type="dxa"/>
          </w:tcPr>
          <w:p>
            <w:pPr>
              <w:pStyle w:val="9"/>
            </w:pPr>
          </w:p>
        </w:tc>
        <w:tc>
          <w:tcPr>
            <w:tcW w:w="809" w:type="dxa"/>
          </w:tcPr>
          <w:p>
            <w:pPr>
              <w:pStyle w:val="9"/>
            </w:pPr>
          </w:p>
        </w:tc>
        <w:tc>
          <w:tcPr>
            <w:tcW w:w="1458" w:type="dxa"/>
          </w:tcPr>
          <w:p>
            <w:pPr>
              <w:pStyle w:val="9"/>
            </w:pPr>
          </w:p>
        </w:tc>
        <w:tc>
          <w:tcPr>
            <w:tcW w:w="1588" w:type="dxa"/>
          </w:tcPr>
          <w:p>
            <w:pPr>
              <w:pStyle w:val="9"/>
            </w:pPr>
          </w:p>
        </w:tc>
        <w:tc>
          <w:tcPr>
            <w:tcW w:w="784" w:type="dxa"/>
          </w:tcPr>
          <w:p>
            <w:pPr>
              <w:pStyle w:val="9"/>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435" w:type="dxa"/>
          </w:tcPr>
          <w:p>
            <w:pPr>
              <w:pStyle w:val="9"/>
            </w:pPr>
          </w:p>
        </w:tc>
        <w:tc>
          <w:tcPr>
            <w:tcW w:w="1698" w:type="dxa"/>
          </w:tcPr>
          <w:p>
            <w:pPr>
              <w:pStyle w:val="9"/>
            </w:pPr>
          </w:p>
        </w:tc>
        <w:tc>
          <w:tcPr>
            <w:tcW w:w="1359" w:type="dxa"/>
          </w:tcPr>
          <w:p>
            <w:pPr>
              <w:pStyle w:val="9"/>
            </w:pPr>
          </w:p>
        </w:tc>
        <w:tc>
          <w:tcPr>
            <w:tcW w:w="1159" w:type="dxa"/>
          </w:tcPr>
          <w:p>
            <w:pPr>
              <w:pStyle w:val="9"/>
            </w:pPr>
          </w:p>
        </w:tc>
        <w:tc>
          <w:tcPr>
            <w:tcW w:w="809" w:type="dxa"/>
          </w:tcPr>
          <w:p>
            <w:pPr>
              <w:pStyle w:val="9"/>
            </w:pPr>
          </w:p>
        </w:tc>
        <w:tc>
          <w:tcPr>
            <w:tcW w:w="1458" w:type="dxa"/>
          </w:tcPr>
          <w:p>
            <w:pPr>
              <w:pStyle w:val="9"/>
            </w:pPr>
          </w:p>
        </w:tc>
        <w:tc>
          <w:tcPr>
            <w:tcW w:w="1588" w:type="dxa"/>
          </w:tcPr>
          <w:p>
            <w:pPr>
              <w:pStyle w:val="9"/>
            </w:pPr>
          </w:p>
        </w:tc>
        <w:tc>
          <w:tcPr>
            <w:tcW w:w="784" w:type="dxa"/>
          </w:tcPr>
          <w:p>
            <w:pPr>
              <w:pStyle w:val="9"/>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435" w:type="dxa"/>
          </w:tcPr>
          <w:p>
            <w:pPr>
              <w:pStyle w:val="9"/>
            </w:pPr>
          </w:p>
        </w:tc>
        <w:tc>
          <w:tcPr>
            <w:tcW w:w="1698" w:type="dxa"/>
          </w:tcPr>
          <w:p>
            <w:pPr>
              <w:pStyle w:val="9"/>
            </w:pPr>
          </w:p>
        </w:tc>
        <w:tc>
          <w:tcPr>
            <w:tcW w:w="1359" w:type="dxa"/>
          </w:tcPr>
          <w:p>
            <w:pPr>
              <w:pStyle w:val="9"/>
            </w:pPr>
          </w:p>
        </w:tc>
        <w:tc>
          <w:tcPr>
            <w:tcW w:w="1159" w:type="dxa"/>
          </w:tcPr>
          <w:p>
            <w:pPr>
              <w:pStyle w:val="9"/>
            </w:pPr>
          </w:p>
        </w:tc>
        <w:tc>
          <w:tcPr>
            <w:tcW w:w="809" w:type="dxa"/>
          </w:tcPr>
          <w:p>
            <w:pPr>
              <w:pStyle w:val="9"/>
            </w:pPr>
          </w:p>
        </w:tc>
        <w:tc>
          <w:tcPr>
            <w:tcW w:w="1458" w:type="dxa"/>
          </w:tcPr>
          <w:p>
            <w:pPr>
              <w:pStyle w:val="9"/>
            </w:pPr>
          </w:p>
        </w:tc>
        <w:tc>
          <w:tcPr>
            <w:tcW w:w="1588" w:type="dxa"/>
          </w:tcPr>
          <w:p>
            <w:pPr>
              <w:pStyle w:val="9"/>
            </w:pPr>
          </w:p>
        </w:tc>
        <w:tc>
          <w:tcPr>
            <w:tcW w:w="784" w:type="dxa"/>
          </w:tcPr>
          <w:p>
            <w:pPr>
              <w:pStyle w:val="9"/>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435" w:type="dxa"/>
          </w:tcPr>
          <w:p>
            <w:pPr>
              <w:pStyle w:val="9"/>
            </w:pPr>
          </w:p>
        </w:tc>
        <w:tc>
          <w:tcPr>
            <w:tcW w:w="1698" w:type="dxa"/>
          </w:tcPr>
          <w:p>
            <w:pPr>
              <w:pStyle w:val="9"/>
            </w:pPr>
          </w:p>
        </w:tc>
        <w:tc>
          <w:tcPr>
            <w:tcW w:w="1359" w:type="dxa"/>
          </w:tcPr>
          <w:p>
            <w:pPr>
              <w:pStyle w:val="9"/>
            </w:pPr>
          </w:p>
        </w:tc>
        <w:tc>
          <w:tcPr>
            <w:tcW w:w="1159" w:type="dxa"/>
          </w:tcPr>
          <w:p>
            <w:pPr>
              <w:pStyle w:val="9"/>
            </w:pPr>
          </w:p>
        </w:tc>
        <w:tc>
          <w:tcPr>
            <w:tcW w:w="809" w:type="dxa"/>
          </w:tcPr>
          <w:p>
            <w:pPr>
              <w:pStyle w:val="9"/>
            </w:pPr>
          </w:p>
        </w:tc>
        <w:tc>
          <w:tcPr>
            <w:tcW w:w="1458" w:type="dxa"/>
          </w:tcPr>
          <w:p>
            <w:pPr>
              <w:pStyle w:val="9"/>
            </w:pPr>
          </w:p>
        </w:tc>
        <w:tc>
          <w:tcPr>
            <w:tcW w:w="1588" w:type="dxa"/>
          </w:tcPr>
          <w:p>
            <w:pPr>
              <w:pStyle w:val="9"/>
            </w:pPr>
          </w:p>
        </w:tc>
        <w:tc>
          <w:tcPr>
            <w:tcW w:w="784" w:type="dxa"/>
          </w:tcPr>
          <w:p>
            <w:pPr>
              <w:pStyle w:val="9"/>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35" w:type="dxa"/>
          </w:tcPr>
          <w:p>
            <w:pPr>
              <w:pStyle w:val="9"/>
            </w:pPr>
          </w:p>
        </w:tc>
        <w:tc>
          <w:tcPr>
            <w:tcW w:w="1698" w:type="dxa"/>
          </w:tcPr>
          <w:p>
            <w:pPr>
              <w:pStyle w:val="9"/>
            </w:pPr>
          </w:p>
        </w:tc>
        <w:tc>
          <w:tcPr>
            <w:tcW w:w="1359" w:type="dxa"/>
          </w:tcPr>
          <w:p>
            <w:pPr>
              <w:pStyle w:val="9"/>
            </w:pPr>
          </w:p>
        </w:tc>
        <w:tc>
          <w:tcPr>
            <w:tcW w:w="1159" w:type="dxa"/>
          </w:tcPr>
          <w:p>
            <w:pPr>
              <w:pStyle w:val="9"/>
            </w:pPr>
          </w:p>
        </w:tc>
        <w:tc>
          <w:tcPr>
            <w:tcW w:w="809" w:type="dxa"/>
          </w:tcPr>
          <w:p>
            <w:pPr>
              <w:pStyle w:val="9"/>
            </w:pPr>
          </w:p>
        </w:tc>
        <w:tc>
          <w:tcPr>
            <w:tcW w:w="1458" w:type="dxa"/>
          </w:tcPr>
          <w:p>
            <w:pPr>
              <w:pStyle w:val="9"/>
            </w:pPr>
          </w:p>
        </w:tc>
        <w:tc>
          <w:tcPr>
            <w:tcW w:w="1588" w:type="dxa"/>
          </w:tcPr>
          <w:p>
            <w:pPr>
              <w:pStyle w:val="9"/>
            </w:pPr>
          </w:p>
        </w:tc>
        <w:tc>
          <w:tcPr>
            <w:tcW w:w="784" w:type="dxa"/>
          </w:tcPr>
          <w:p>
            <w:pPr>
              <w:pStyle w:val="9"/>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435" w:type="dxa"/>
          </w:tcPr>
          <w:p>
            <w:pPr>
              <w:pStyle w:val="9"/>
            </w:pPr>
          </w:p>
        </w:tc>
        <w:tc>
          <w:tcPr>
            <w:tcW w:w="1698" w:type="dxa"/>
          </w:tcPr>
          <w:p>
            <w:pPr>
              <w:pStyle w:val="9"/>
            </w:pPr>
          </w:p>
        </w:tc>
        <w:tc>
          <w:tcPr>
            <w:tcW w:w="1359" w:type="dxa"/>
          </w:tcPr>
          <w:p>
            <w:pPr>
              <w:pStyle w:val="9"/>
            </w:pPr>
          </w:p>
        </w:tc>
        <w:tc>
          <w:tcPr>
            <w:tcW w:w="1159" w:type="dxa"/>
          </w:tcPr>
          <w:p>
            <w:pPr>
              <w:pStyle w:val="9"/>
            </w:pPr>
          </w:p>
        </w:tc>
        <w:tc>
          <w:tcPr>
            <w:tcW w:w="809" w:type="dxa"/>
          </w:tcPr>
          <w:p>
            <w:pPr>
              <w:pStyle w:val="9"/>
            </w:pPr>
          </w:p>
        </w:tc>
        <w:tc>
          <w:tcPr>
            <w:tcW w:w="1458" w:type="dxa"/>
          </w:tcPr>
          <w:p>
            <w:pPr>
              <w:pStyle w:val="9"/>
            </w:pPr>
          </w:p>
        </w:tc>
        <w:tc>
          <w:tcPr>
            <w:tcW w:w="1588" w:type="dxa"/>
          </w:tcPr>
          <w:p>
            <w:pPr>
              <w:pStyle w:val="9"/>
            </w:pPr>
          </w:p>
        </w:tc>
        <w:tc>
          <w:tcPr>
            <w:tcW w:w="784" w:type="dxa"/>
          </w:tcPr>
          <w:p>
            <w:pPr>
              <w:pStyle w:val="9"/>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435" w:type="dxa"/>
          </w:tcPr>
          <w:p>
            <w:pPr>
              <w:pStyle w:val="9"/>
            </w:pPr>
          </w:p>
        </w:tc>
        <w:tc>
          <w:tcPr>
            <w:tcW w:w="1698" w:type="dxa"/>
          </w:tcPr>
          <w:p>
            <w:pPr>
              <w:pStyle w:val="9"/>
            </w:pPr>
          </w:p>
        </w:tc>
        <w:tc>
          <w:tcPr>
            <w:tcW w:w="1359" w:type="dxa"/>
          </w:tcPr>
          <w:p>
            <w:pPr>
              <w:pStyle w:val="9"/>
            </w:pPr>
          </w:p>
        </w:tc>
        <w:tc>
          <w:tcPr>
            <w:tcW w:w="1159" w:type="dxa"/>
          </w:tcPr>
          <w:p>
            <w:pPr>
              <w:pStyle w:val="9"/>
            </w:pPr>
          </w:p>
        </w:tc>
        <w:tc>
          <w:tcPr>
            <w:tcW w:w="809" w:type="dxa"/>
          </w:tcPr>
          <w:p>
            <w:pPr>
              <w:pStyle w:val="9"/>
            </w:pPr>
          </w:p>
        </w:tc>
        <w:tc>
          <w:tcPr>
            <w:tcW w:w="1458" w:type="dxa"/>
          </w:tcPr>
          <w:p>
            <w:pPr>
              <w:pStyle w:val="9"/>
            </w:pPr>
          </w:p>
        </w:tc>
        <w:tc>
          <w:tcPr>
            <w:tcW w:w="1588" w:type="dxa"/>
          </w:tcPr>
          <w:p>
            <w:pPr>
              <w:pStyle w:val="9"/>
            </w:pPr>
          </w:p>
        </w:tc>
        <w:tc>
          <w:tcPr>
            <w:tcW w:w="784" w:type="dxa"/>
          </w:tcPr>
          <w:p>
            <w:pPr>
              <w:pStyle w:val="9"/>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35" w:type="dxa"/>
          </w:tcPr>
          <w:p>
            <w:pPr>
              <w:pStyle w:val="9"/>
            </w:pPr>
          </w:p>
        </w:tc>
        <w:tc>
          <w:tcPr>
            <w:tcW w:w="1698" w:type="dxa"/>
          </w:tcPr>
          <w:p>
            <w:pPr>
              <w:pStyle w:val="9"/>
            </w:pPr>
          </w:p>
        </w:tc>
        <w:tc>
          <w:tcPr>
            <w:tcW w:w="1359" w:type="dxa"/>
          </w:tcPr>
          <w:p>
            <w:pPr>
              <w:pStyle w:val="9"/>
            </w:pPr>
          </w:p>
        </w:tc>
        <w:tc>
          <w:tcPr>
            <w:tcW w:w="1159" w:type="dxa"/>
          </w:tcPr>
          <w:p>
            <w:pPr>
              <w:pStyle w:val="9"/>
            </w:pPr>
          </w:p>
        </w:tc>
        <w:tc>
          <w:tcPr>
            <w:tcW w:w="809" w:type="dxa"/>
          </w:tcPr>
          <w:p>
            <w:pPr>
              <w:pStyle w:val="9"/>
            </w:pPr>
          </w:p>
        </w:tc>
        <w:tc>
          <w:tcPr>
            <w:tcW w:w="1458" w:type="dxa"/>
          </w:tcPr>
          <w:p>
            <w:pPr>
              <w:pStyle w:val="9"/>
            </w:pPr>
          </w:p>
        </w:tc>
        <w:tc>
          <w:tcPr>
            <w:tcW w:w="1588" w:type="dxa"/>
          </w:tcPr>
          <w:p>
            <w:pPr>
              <w:pStyle w:val="9"/>
            </w:pPr>
          </w:p>
        </w:tc>
        <w:tc>
          <w:tcPr>
            <w:tcW w:w="784" w:type="dxa"/>
          </w:tcPr>
          <w:p>
            <w:pPr>
              <w:pStyle w:val="9"/>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35" w:type="dxa"/>
          </w:tcPr>
          <w:p>
            <w:pPr>
              <w:pStyle w:val="9"/>
            </w:pPr>
          </w:p>
        </w:tc>
        <w:tc>
          <w:tcPr>
            <w:tcW w:w="1698" w:type="dxa"/>
          </w:tcPr>
          <w:p>
            <w:pPr>
              <w:pStyle w:val="9"/>
            </w:pPr>
          </w:p>
        </w:tc>
        <w:tc>
          <w:tcPr>
            <w:tcW w:w="1359" w:type="dxa"/>
          </w:tcPr>
          <w:p>
            <w:pPr>
              <w:pStyle w:val="9"/>
            </w:pPr>
          </w:p>
        </w:tc>
        <w:tc>
          <w:tcPr>
            <w:tcW w:w="1159" w:type="dxa"/>
          </w:tcPr>
          <w:p>
            <w:pPr>
              <w:pStyle w:val="9"/>
            </w:pPr>
          </w:p>
        </w:tc>
        <w:tc>
          <w:tcPr>
            <w:tcW w:w="809" w:type="dxa"/>
          </w:tcPr>
          <w:p>
            <w:pPr>
              <w:pStyle w:val="9"/>
            </w:pPr>
          </w:p>
        </w:tc>
        <w:tc>
          <w:tcPr>
            <w:tcW w:w="1458" w:type="dxa"/>
          </w:tcPr>
          <w:p>
            <w:pPr>
              <w:pStyle w:val="9"/>
            </w:pPr>
          </w:p>
        </w:tc>
        <w:tc>
          <w:tcPr>
            <w:tcW w:w="1588" w:type="dxa"/>
          </w:tcPr>
          <w:p>
            <w:pPr>
              <w:pStyle w:val="9"/>
            </w:pPr>
          </w:p>
        </w:tc>
        <w:tc>
          <w:tcPr>
            <w:tcW w:w="784" w:type="dxa"/>
          </w:tcPr>
          <w:p>
            <w:pPr>
              <w:pStyle w:val="9"/>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435" w:type="dxa"/>
          </w:tcPr>
          <w:p>
            <w:pPr>
              <w:pStyle w:val="9"/>
            </w:pPr>
          </w:p>
        </w:tc>
        <w:tc>
          <w:tcPr>
            <w:tcW w:w="1698" w:type="dxa"/>
          </w:tcPr>
          <w:p>
            <w:pPr>
              <w:pStyle w:val="9"/>
            </w:pPr>
          </w:p>
        </w:tc>
        <w:tc>
          <w:tcPr>
            <w:tcW w:w="1359" w:type="dxa"/>
          </w:tcPr>
          <w:p>
            <w:pPr>
              <w:pStyle w:val="9"/>
            </w:pPr>
          </w:p>
        </w:tc>
        <w:tc>
          <w:tcPr>
            <w:tcW w:w="1159" w:type="dxa"/>
          </w:tcPr>
          <w:p>
            <w:pPr>
              <w:pStyle w:val="9"/>
            </w:pPr>
          </w:p>
        </w:tc>
        <w:tc>
          <w:tcPr>
            <w:tcW w:w="809" w:type="dxa"/>
          </w:tcPr>
          <w:p>
            <w:pPr>
              <w:pStyle w:val="9"/>
            </w:pPr>
          </w:p>
        </w:tc>
        <w:tc>
          <w:tcPr>
            <w:tcW w:w="1458" w:type="dxa"/>
          </w:tcPr>
          <w:p>
            <w:pPr>
              <w:pStyle w:val="9"/>
            </w:pPr>
          </w:p>
        </w:tc>
        <w:tc>
          <w:tcPr>
            <w:tcW w:w="1588" w:type="dxa"/>
          </w:tcPr>
          <w:p>
            <w:pPr>
              <w:pStyle w:val="9"/>
            </w:pPr>
          </w:p>
        </w:tc>
        <w:tc>
          <w:tcPr>
            <w:tcW w:w="784" w:type="dxa"/>
          </w:tcPr>
          <w:p>
            <w:pPr>
              <w:pStyle w:val="9"/>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435" w:type="dxa"/>
          </w:tcPr>
          <w:p>
            <w:pPr>
              <w:pStyle w:val="9"/>
            </w:pPr>
          </w:p>
        </w:tc>
        <w:tc>
          <w:tcPr>
            <w:tcW w:w="1698" w:type="dxa"/>
          </w:tcPr>
          <w:p>
            <w:pPr>
              <w:pStyle w:val="9"/>
            </w:pPr>
          </w:p>
        </w:tc>
        <w:tc>
          <w:tcPr>
            <w:tcW w:w="1359" w:type="dxa"/>
          </w:tcPr>
          <w:p>
            <w:pPr>
              <w:pStyle w:val="9"/>
            </w:pPr>
          </w:p>
        </w:tc>
        <w:tc>
          <w:tcPr>
            <w:tcW w:w="1159" w:type="dxa"/>
          </w:tcPr>
          <w:p>
            <w:pPr>
              <w:pStyle w:val="9"/>
            </w:pPr>
          </w:p>
        </w:tc>
        <w:tc>
          <w:tcPr>
            <w:tcW w:w="809" w:type="dxa"/>
          </w:tcPr>
          <w:p>
            <w:pPr>
              <w:pStyle w:val="9"/>
            </w:pPr>
          </w:p>
        </w:tc>
        <w:tc>
          <w:tcPr>
            <w:tcW w:w="1458" w:type="dxa"/>
          </w:tcPr>
          <w:p>
            <w:pPr>
              <w:pStyle w:val="9"/>
            </w:pPr>
          </w:p>
        </w:tc>
        <w:tc>
          <w:tcPr>
            <w:tcW w:w="1588" w:type="dxa"/>
          </w:tcPr>
          <w:p>
            <w:pPr>
              <w:pStyle w:val="9"/>
            </w:pPr>
          </w:p>
        </w:tc>
        <w:tc>
          <w:tcPr>
            <w:tcW w:w="784" w:type="dxa"/>
          </w:tcPr>
          <w:p>
            <w:pPr>
              <w:pStyle w:val="9"/>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35" w:type="dxa"/>
          </w:tcPr>
          <w:p>
            <w:pPr>
              <w:pStyle w:val="9"/>
            </w:pPr>
          </w:p>
        </w:tc>
        <w:tc>
          <w:tcPr>
            <w:tcW w:w="1698" w:type="dxa"/>
          </w:tcPr>
          <w:p>
            <w:pPr>
              <w:pStyle w:val="9"/>
            </w:pPr>
          </w:p>
        </w:tc>
        <w:tc>
          <w:tcPr>
            <w:tcW w:w="1359" w:type="dxa"/>
          </w:tcPr>
          <w:p>
            <w:pPr>
              <w:pStyle w:val="9"/>
            </w:pPr>
          </w:p>
        </w:tc>
        <w:tc>
          <w:tcPr>
            <w:tcW w:w="1159" w:type="dxa"/>
          </w:tcPr>
          <w:p>
            <w:pPr>
              <w:pStyle w:val="9"/>
            </w:pPr>
          </w:p>
        </w:tc>
        <w:tc>
          <w:tcPr>
            <w:tcW w:w="809" w:type="dxa"/>
          </w:tcPr>
          <w:p>
            <w:pPr>
              <w:pStyle w:val="9"/>
            </w:pPr>
          </w:p>
        </w:tc>
        <w:tc>
          <w:tcPr>
            <w:tcW w:w="1458" w:type="dxa"/>
          </w:tcPr>
          <w:p>
            <w:pPr>
              <w:pStyle w:val="9"/>
            </w:pPr>
          </w:p>
        </w:tc>
        <w:tc>
          <w:tcPr>
            <w:tcW w:w="1588" w:type="dxa"/>
          </w:tcPr>
          <w:p>
            <w:pPr>
              <w:pStyle w:val="9"/>
            </w:pPr>
          </w:p>
        </w:tc>
        <w:tc>
          <w:tcPr>
            <w:tcW w:w="784" w:type="dxa"/>
          </w:tcPr>
          <w:p>
            <w:pPr>
              <w:pStyle w:val="9"/>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435" w:type="dxa"/>
          </w:tcPr>
          <w:p>
            <w:pPr>
              <w:pStyle w:val="9"/>
            </w:pPr>
          </w:p>
        </w:tc>
        <w:tc>
          <w:tcPr>
            <w:tcW w:w="1698" w:type="dxa"/>
          </w:tcPr>
          <w:p>
            <w:pPr>
              <w:pStyle w:val="9"/>
            </w:pPr>
          </w:p>
        </w:tc>
        <w:tc>
          <w:tcPr>
            <w:tcW w:w="1359" w:type="dxa"/>
          </w:tcPr>
          <w:p>
            <w:pPr>
              <w:pStyle w:val="9"/>
            </w:pPr>
          </w:p>
        </w:tc>
        <w:tc>
          <w:tcPr>
            <w:tcW w:w="1159" w:type="dxa"/>
          </w:tcPr>
          <w:p>
            <w:pPr>
              <w:pStyle w:val="9"/>
            </w:pPr>
          </w:p>
        </w:tc>
        <w:tc>
          <w:tcPr>
            <w:tcW w:w="809" w:type="dxa"/>
          </w:tcPr>
          <w:p>
            <w:pPr>
              <w:pStyle w:val="9"/>
            </w:pPr>
          </w:p>
        </w:tc>
        <w:tc>
          <w:tcPr>
            <w:tcW w:w="1458" w:type="dxa"/>
          </w:tcPr>
          <w:p>
            <w:pPr>
              <w:pStyle w:val="9"/>
            </w:pPr>
          </w:p>
        </w:tc>
        <w:tc>
          <w:tcPr>
            <w:tcW w:w="1588" w:type="dxa"/>
          </w:tcPr>
          <w:p>
            <w:pPr>
              <w:pStyle w:val="9"/>
            </w:pPr>
          </w:p>
        </w:tc>
        <w:tc>
          <w:tcPr>
            <w:tcW w:w="784" w:type="dxa"/>
          </w:tcPr>
          <w:p>
            <w:pPr>
              <w:pStyle w:val="9"/>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435" w:type="dxa"/>
          </w:tcPr>
          <w:p>
            <w:pPr>
              <w:pStyle w:val="9"/>
            </w:pPr>
          </w:p>
        </w:tc>
        <w:tc>
          <w:tcPr>
            <w:tcW w:w="1698" w:type="dxa"/>
          </w:tcPr>
          <w:p>
            <w:pPr>
              <w:pStyle w:val="9"/>
            </w:pPr>
          </w:p>
        </w:tc>
        <w:tc>
          <w:tcPr>
            <w:tcW w:w="1359" w:type="dxa"/>
          </w:tcPr>
          <w:p>
            <w:pPr>
              <w:pStyle w:val="9"/>
            </w:pPr>
          </w:p>
        </w:tc>
        <w:tc>
          <w:tcPr>
            <w:tcW w:w="1159" w:type="dxa"/>
          </w:tcPr>
          <w:p>
            <w:pPr>
              <w:pStyle w:val="9"/>
            </w:pPr>
          </w:p>
        </w:tc>
        <w:tc>
          <w:tcPr>
            <w:tcW w:w="809" w:type="dxa"/>
          </w:tcPr>
          <w:p>
            <w:pPr>
              <w:pStyle w:val="9"/>
            </w:pPr>
          </w:p>
        </w:tc>
        <w:tc>
          <w:tcPr>
            <w:tcW w:w="1458" w:type="dxa"/>
          </w:tcPr>
          <w:p>
            <w:pPr>
              <w:pStyle w:val="9"/>
            </w:pPr>
          </w:p>
        </w:tc>
        <w:tc>
          <w:tcPr>
            <w:tcW w:w="1588" w:type="dxa"/>
          </w:tcPr>
          <w:p>
            <w:pPr>
              <w:pStyle w:val="9"/>
            </w:pPr>
          </w:p>
        </w:tc>
        <w:tc>
          <w:tcPr>
            <w:tcW w:w="784" w:type="dxa"/>
          </w:tcPr>
          <w:p>
            <w:pPr>
              <w:pStyle w:val="9"/>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435" w:type="dxa"/>
          </w:tcPr>
          <w:p>
            <w:pPr>
              <w:pStyle w:val="9"/>
            </w:pPr>
          </w:p>
        </w:tc>
        <w:tc>
          <w:tcPr>
            <w:tcW w:w="1698" w:type="dxa"/>
          </w:tcPr>
          <w:p>
            <w:pPr>
              <w:pStyle w:val="9"/>
            </w:pPr>
          </w:p>
        </w:tc>
        <w:tc>
          <w:tcPr>
            <w:tcW w:w="1359" w:type="dxa"/>
          </w:tcPr>
          <w:p>
            <w:pPr>
              <w:pStyle w:val="9"/>
            </w:pPr>
          </w:p>
        </w:tc>
        <w:tc>
          <w:tcPr>
            <w:tcW w:w="1159" w:type="dxa"/>
          </w:tcPr>
          <w:p>
            <w:pPr>
              <w:pStyle w:val="9"/>
            </w:pPr>
          </w:p>
        </w:tc>
        <w:tc>
          <w:tcPr>
            <w:tcW w:w="809" w:type="dxa"/>
          </w:tcPr>
          <w:p>
            <w:pPr>
              <w:pStyle w:val="9"/>
            </w:pPr>
          </w:p>
        </w:tc>
        <w:tc>
          <w:tcPr>
            <w:tcW w:w="1458" w:type="dxa"/>
          </w:tcPr>
          <w:p>
            <w:pPr>
              <w:pStyle w:val="9"/>
            </w:pPr>
          </w:p>
        </w:tc>
        <w:tc>
          <w:tcPr>
            <w:tcW w:w="1588" w:type="dxa"/>
          </w:tcPr>
          <w:p>
            <w:pPr>
              <w:pStyle w:val="9"/>
            </w:pPr>
          </w:p>
        </w:tc>
        <w:tc>
          <w:tcPr>
            <w:tcW w:w="784" w:type="dxa"/>
          </w:tcPr>
          <w:p>
            <w:pPr>
              <w:pStyle w:val="9"/>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435" w:type="dxa"/>
          </w:tcPr>
          <w:p>
            <w:pPr>
              <w:pStyle w:val="9"/>
            </w:pPr>
          </w:p>
        </w:tc>
        <w:tc>
          <w:tcPr>
            <w:tcW w:w="1698" w:type="dxa"/>
          </w:tcPr>
          <w:p>
            <w:pPr>
              <w:pStyle w:val="9"/>
            </w:pPr>
          </w:p>
        </w:tc>
        <w:tc>
          <w:tcPr>
            <w:tcW w:w="1359" w:type="dxa"/>
          </w:tcPr>
          <w:p>
            <w:pPr>
              <w:pStyle w:val="9"/>
            </w:pPr>
          </w:p>
        </w:tc>
        <w:tc>
          <w:tcPr>
            <w:tcW w:w="1159" w:type="dxa"/>
          </w:tcPr>
          <w:p>
            <w:pPr>
              <w:pStyle w:val="9"/>
            </w:pPr>
          </w:p>
        </w:tc>
        <w:tc>
          <w:tcPr>
            <w:tcW w:w="809" w:type="dxa"/>
          </w:tcPr>
          <w:p>
            <w:pPr>
              <w:pStyle w:val="9"/>
            </w:pPr>
          </w:p>
        </w:tc>
        <w:tc>
          <w:tcPr>
            <w:tcW w:w="1458" w:type="dxa"/>
          </w:tcPr>
          <w:p>
            <w:pPr>
              <w:pStyle w:val="9"/>
            </w:pPr>
          </w:p>
        </w:tc>
        <w:tc>
          <w:tcPr>
            <w:tcW w:w="1588" w:type="dxa"/>
          </w:tcPr>
          <w:p>
            <w:pPr>
              <w:pStyle w:val="9"/>
            </w:pPr>
          </w:p>
        </w:tc>
        <w:tc>
          <w:tcPr>
            <w:tcW w:w="784" w:type="dxa"/>
          </w:tcPr>
          <w:p>
            <w:pPr>
              <w:pStyle w:val="9"/>
            </w:pPr>
          </w:p>
        </w:tc>
      </w:tr>
    </w:tbl>
    <w:p>
      <w:pPr>
        <w:sectPr>
          <w:headerReference r:id="rId5" w:type="default"/>
          <w:footerReference r:id="rId6" w:type="default"/>
          <w:pgSz w:w="11910" w:h="16840"/>
          <w:pgMar w:top="1494" w:right="1294" w:bottom="1817" w:left="1314" w:header="1032" w:footer="1428" w:gutter="0"/>
          <w:pgNumType w:fmt="numberInDash"/>
          <w:cols w:space="720" w:num="1"/>
        </w:sectPr>
      </w:pPr>
    </w:p>
    <w:p>
      <w:pPr>
        <w:spacing w:before="97" w:line="224" w:lineRule="auto"/>
        <w:rPr>
          <w:rFonts w:ascii="黑体" w:hAnsi="黑体" w:eastAsia="黑体" w:cs="黑体"/>
          <w:bCs/>
          <w:sz w:val="32"/>
          <w:szCs w:val="32"/>
          <w:lang w:eastAsia="zh-CN"/>
        </w:rPr>
      </w:pPr>
      <w:r>
        <w:rPr>
          <w:rFonts w:ascii="黑体" w:hAnsi="黑体" w:eastAsia="黑体" w:cs="黑体"/>
          <w:bCs/>
          <w:spacing w:val="20"/>
          <w:sz w:val="32"/>
          <w:szCs w:val="32"/>
          <w:lang w:eastAsia="zh-CN"/>
        </w:rPr>
        <w:t>附</w:t>
      </w:r>
      <w:r>
        <w:rPr>
          <w:rFonts w:ascii="黑体" w:hAnsi="黑体" w:eastAsia="黑体" w:cs="黑体"/>
          <w:bCs/>
          <w:sz w:val="32"/>
          <w:szCs w:val="32"/>
          <w:lang w:eastAsia="zh-CN"/>
        </w:rPr>
        <w:t>件</w:t>
      </w:r>
      <w:r>
        <w:rPr>
          <w:rFonts w:hint="eastAsia" w:ascii="黑体" w:hAnsi="黑体" w:eastAsia="黑体" w:cs="黑体"/>
          <w:bCs/>
          <w:sz w:val="32"/>
          <w:szCs w:val="32"/>
          <w:lang w:eastAsia="zh-CN"/>
        </w:rPr>
        <w:t>4</w:t>
      </w:r>
    </w:p>
    <w:p>
      <w:pPr>
        <w:pStyle w:val="2"/>
        <w:spacing w:line="322" w:lineRule="auto"/>
      </w:pPr>
    </w:p>
    <w:p>
      <w:pPr>
        <w:spacing w:before="137" w:line="219" w:lineRule="auto"/>
        <w:ind w:left="1226"/>
        <w:rPr>
          <w:rFonts w:ascii="方正小标宋简体" w:hAnsi="宋体" w:eastAsia="方正小标宋简体" w:cs="宋体"/>
          <w:sz w:val="42"/>
          <w:szCs w:val="42"/>
          <w:lang w:eastAsia="zh-CN"/>
        </w:rPr>
      </w:pPr>
      <w:r>
        <w:rPr>
          <w:rFonts w:hint="eastAsia" w:ascii="方正小标宋简体" w:hAnsi="宋体" w:eastAsia="方正小标宋简体" w:cs="宋体"/>
          <w:bCs/>
          <w:sz w:val="42"/>
          <w:szCs w:val="42"/>
          <w:lang w:eastAsia="zh-CN"/>
        </w:rPr>
        <w:t>原有住宅专项维修资金缴存协议书</w:t>
      </w:r>
    </w:p>
    <w:p>
      <w:pPr>
        <w:pStyle w:val="2"/>
        <w:spacing w:line="314" w:lineRule="auto"/>
        <w:rPr>
          <w:lang w:eastAsia="zh-CN"/>
        </w:rPr>
      </w:pPr>
    </w:p>
    <w:p>
      <w:pPr>
        <w:spacing w:line="560" w:lineRule="exact"/>
        <w:rPr>
          <w:rFonts w:ascii="仿宋" w:hAnsi="仿宋" w:eastAsia="仿宋" w:cs="仿宋"/>
          <w:sz w:val="30"/>
          <w:szCs w:val="30"/>
          <w:lang w:eastAsia="zh-CN"/>
        </w:rPr>
      </w:pPr>
      <w:r>
        <w:rPr>
          <w:rFonts w:ascii="仿宋" w:hAnsi="仿宋" w:eastAsia="仿宋" w:cs="仿宋"/>
          <w:sz w:val="30"/>
          <w:szCs w:val="30"/>
          <w:lang w:eastAsia="zh-CN"/>
        </w:rPr>
        <w:t>甲方：天津市住房保障服务中心</w:t>
      </w:r>
    </w:p>
    <w:p>
      <w:pPr>
        <w:spacing w:line="560" w:lineRule="exact"/>
        <w:rPr>
          <w:rFonts w:ascii="仿宋" w:hAnsi="仿宋" w:eastAsia="仿宋" w:cs="仿宋"/>
          <w:sz w:val="22"/>
          <w:szCs w:val="22"/>
          <w:lang w:eastAsia="zh-CN"/>
        </w:rPr>
      </w:pPr>
      <w:r>
        <w:rPr>
          <w:rFonts w:ascii="仿宋" w:hAnsi="仿宋" w:eastAsia="仿宋" w:cs="仿宋"/>
          <w:sz w:val="30"/>
          <w:szCs w:val="30"/>
          <w:lang w:eastAsia="zh-CN"/>
        </w:rPr>
        <w:t>乙方</w:t>
      </w:r>
      <w:r>
        <w:rPr>
          <w:rFonts w:ascii="仿宋" w:hAnsi="仿宋" w:eastAsia="仿宋" w:cs="仿宋"/>
          <w:sz w:val="22"/>
          <w:szCs w:val="22"/>
          <w:lang w:eastAsia="zh-CN"/>
        </w:rPr>
        <w:t>：</w:t>
      </w:r>
    </w:p>
    <w:p>
      <w:pPr>
        <w:spacing w:line="560" w:lineRule="exact"/>
        <w:ind w:right="28" w:firstLine="600" w:firstLineChars="200"/>
        <w:jc w:val="both"/>
        <w:rPr>
          <w:rFonts w:ascii="仿宋" w:hAnsi="仿宋" w:eastAsia="仿宋" w:cs="仿宋"/>
          <w:sz w:val="30"/>
          <w:szCs w:val="30"/>
          <w:lang w:eastAsia="zh-CN"/>
        </w:rPr>
      </w:pPr>
      <w:r>
        <w:rPr>
          <w:rFonts w:ascii="仿宋" w:hAnsi="仿宋" w:eastAsia="仿宋" w:cs="仿宋"/>
          <w:sz w:val="30"/>
          <w:szCs w:val="30"/>
          <w:lang w:eastAsia="zh-CN"/>
        </w:rPr>
        <w:t>根据《关于归集追缴原有住宅小区公共设施维修基金的工作意见》(津政发〔2004〕8号)规定，自1996年7月24日</w:t>
      </w:r>
      <w:r>
        <w:rPr>
          <w:rFonts w:hint="eastAsia" w:ascii="仿宋" w:hAnsi="仿宋" w:eastAsia="仿宋" w:cs="仿宋"/>
          <w:sz w:val="30"/>
          <w:szCs w:val="30"/>
          <w:lang w:eastAsia="zh-CN"/>
        </w:rPr>
        <w:t>《天津市住宅小区物业管理暂行办法》（津政发〔1996〕33号）颁布实施起，</w:t>
      </w:r>
      <w:r>
        <w:rPr>
          <w:rFonts w:ascii="仿宋" w:hAnsi="仿宋" w:eastAsia="仿宋" w:cs="仿宋"/>
          <w:sz w:val="30"/>
          <w:szCs w:val="30"/>
          <w:lang w:eastAsia="zh-CN"/>
        </w:rPr>
        <w:t>至200</w:t>
      </w:r>
      <w:r>
        <w:rPr>
          <w:rFonts w:hint="eastAsia" w:ascii="仿宋" w:hAnsi="仿宋" w:eastAsia="仿宋" w:cs="仿宋"/>
          <w:sz w:val="30"/>
          <w:szCs w:val="30"/>
          <w:lang w:eastAsia="zh-CN"/>
        </w:rPr>
        <w:t>3</w:t>
      </w:r>
      <w:r>
        <w:rPr>
          <w:rFonts w:ascii="仿宋" w:hAnsi="仿宋" w:eastAsia="仿宋" w:cs="仿宋"/>
          <w:sz w:val="30"/>
          <w:szCs w:val="30"/>
          <w:lang w:eastAsia="zh-CN"/>
        </w:rPr>
        <w:t>年1月</w:t>
      </w:r>
      <w:r>
        <w:rPr>
          <w:rFonts w:hint="eastAsia" w:ascii="仿宋" w:hAnsi="仿宋" w:eastAsia="仿宋" w:cs="仿宋"/>
          <w:sz w:val="30"/>
          <w:szCs w:val="30"/>
          <w:lang w:eastAsia="zh-CN"/>
        </w:rPr>
        <w:t>1</w:t>
      </w:r>
      <w:r>
        <w:rPr>
          <w:rFonts w:ascii="仿宋" w:hAnsi="仿宋" w:eastAsia="仿宋" w:cs="仿宋"/>
          <w:sz w:val="30"/>
          <w:szCs w:val="30"/>
          <w:lang w:eastAsia="zh-CN"/>
        </w:rPr>
        <w:t>日</w:t>
      </w:r>
      <w:r>
        <w:rPr>
          <w:rFonts w:hint="eastAsia" w:ascii="仿宋" w:hAnsi="仿宋" w:eastAsia="仿宋" w:cs="仿宋"/>
          <w:sz w:val="30"/>
          <w:szCs w:val="30"/>
          <w:lang w:eastAsia="zh-CN"/>
        </w:rPr>
        <w:t>实施《天津市商品住宅维修基金管理办法》（津政发〔2002〕90号）</w:t>
      </w:r>
      <w:r>
        <w:rPr>
          <w:rFonts w:ascii="仿宋" w:hAnsi="仿宋" w:eastAsia="仿宋" w:cs="仿宋"/>
          <w:sz w:val="30"/>
          <w:szCs w:val="30"/>
          <w:lang w:eastAsia="zh-CN"/>
        </w:rPr>
        <w:t>止，全市出售的住宅均应当统一缴存共用设施维修资金。现就原有住宅专项维修资金缴存有关事宜，订立以下协议：</w:t>
      </w:r>
    </w:p>
    <w:p>
      <w:pPr>
        <w:spacing w:line="560" w:lineRule="exact"/>
        <w:ind w:right="97" w:firstLine="610"/>
        <w:rPr>
          <w:rFonts w:ascii="仿宋" w:hAnsi="仿宋" w:eastAsia="仿宋" w:cs="仿宋"/>
          <w:sz w:val="30"/>
          <w:szCs w:val="30"/>
          <w:lang w:eastAsia="zh-CN"/>
        </w:rPr>
      </w:pPr>
      <w:r>
        <w:rPr>
          <w:rFonts w:ascii="仿宋" w:hAnsi="仿宋" w:eastAsia="仿宋" w:cs="仿宋"/>
          <w:sz w:val="30"/>
          <w:szCs w:val="30"/>
          <w:lang w:eastAsia="zh-CN"/>
        </w:rPr>
        <w:t>第一条  甲方负责对全市住宅维修资金的统一归集和管理、使用、监督等工作。</w:t>
      </w:r>
    </w:p>
    <w:p>
      <w:pPr>
        <w:spacing w:line="560" w:lineRule="exact"/>
        <w:ind w:right="118" w:firstLine="610"/>
        <w:rPr>
          <w:sz w:val="30"/>
          <w:szCs w:val="30"/>
          <w:lang w:eastAsia="zh-CN"/>
        </w:rPr>
      </w:pPr>
      <w:r>
        <w:rPr>
          <w:rFonts w:ascii="仿宋" w:hAnsi="仿宋" w:eastAsia="仿宋" w:cs="仿宋"/>
          <w:sz w:val="30"/>
          <w:szCs w:val="30"/>
          <w:lang w:eastAsia="zh-CN"/>
        </w:rPr>
        <w:t>第二条</w:t>
      </w:r>
      <w:r>
        <w:rPr>
          <w:rFonts w:hint="eastAsia" w:ascii="仿宋" w:hAnsi="仿宋" w:eastAsia="仿宋" w:cs="仿宋"/>
          <w:sz w:val="30"/>
          <w:szCs w:val="30"/>
          <w:lang w:eastAsia="zh-CN"/>
        </w:rPr>
        <w:t xml:space="preserve">  </w:t>
      </w:r>
      <w:r>
        <w:rPr>
          <w:rFonts w:ascii="仿宋" w:hAnsi="仿宋" w:eastAsia="仿宋" w:cs="仿宋"/>
          <w:sz w:val="30"/>
          <w:szCs w:val="30"/>
          <w:lang w:eastAsia="zh-CN"/>
        </w:rPr>
        <w:t>甲方负责制定原有住宅维修资金缴存、使用和管理等有关规定和办事程序。</w:t>
      </w:r>
    </w:p>
    <w:p>
      <w:pPr>
        <w:pStyle w:val="2"/>
        <w:spacing w:line="560" w:lineRule="exact"/>
        <w:ind w:firstLine="600" w:firstLineChars="200"/>
        <w:rPr>
          <w:rFonts w:hint="eastAsia" w:ascii="仿宋" w:hAnsi="仿宋" w:eastAsia="仿宋" w:cs="仿宋"/>
          <w:sz w:val="30"/>
          <w:szCs w:val="30"/>
          <w:lang w:eastAsia="zh-CN"/>
        </w:rPr>
      </w:pPr>
      <w:r>
        <w:rPr>
          <w:rFonts w:ascii="仿宋" w:hAnsi="仿宋" w:eastAsia="仿宋" w:cs="仿宋"/>
          <w:sz w:val="30"/>
          <w:szCs w:val="30"/>
          <w:lang w:eastAsia="zh-CN"/>
        </w:rPr>
        <w:t>第</w:t>
      </w:r>
      <w:r>
        <w:rPr>
          <w:rFonts w:hint="eastAsia" w:ascii="仿宋" w:hAnsi="仿宋" w:eastAsia="仿宋" w:cs="仿宋"/>
          <w:sz w:val="30"/>
          <w:szCs w:val="30"/>
          <w:lang w:eastAsia="zh-CN"/>
        </w:rPr>
        <w:t>三</w:t>
      </w:r>
      <w:r>
        <w:rPr>
          <w:rFonts w:ascii="仿宋" w:hAnsi="仿宋" w:eastAsia="仿宋" w:cs="仿宋"/>
          <w:sz w:val="30"/>
          <w:szCs w:val="30"/>
          <w:lang w:eastAsia="zh-CN"/>
        </w:rPr>
        <w:t>条  甲方应按有关规定保管好维修资金，做到专款专用，并从维修资金分摊到户之日起比照</w:t>
      </w:r>
      <w:r>
        <w:rPr>
          <w:rFonts w:hint="eastAsia" w:ascii="仿宋" w:hAnsi="仿宋" w:eastAsia="仿宋" w:cs="仿宋"/>
          <w:sz w:val="30"/>
          <w:szCs w:val="30"/>
          <w:lang w:eastAsia="zh-CN"/>
        </w:rPr>
        <w:t>住房公积金的利率为交存原有住宅维修资金的业主结息</w:t>
      </w:r>
      <w:r>
        <w:rPr>
          <w:rFonts w:hint="default" w:ascii="仿宋" w:hAnsi="仿宋" w:eastAsia="仿宋" w:cs="仿宋"/>
          <w:sz w:val="30"/>
          <w:szCs w:val="30"/>
          <w:lang w:eastAsia="zh-CN"/>
        </w:rPr>
        <w:t>。</w:t>
      </w:r>
      <w:bookmarkStart w:id="0" w:name="_GoBack"/>
      <w:bookmarkEnd w:id="0"/>
      <w:r>
        <w:rPr>
          <w:rFonts w:hint="eastAsia" w:ascii="仿宋" w:hAnsi="仿宋" w:eastAsia="仿宋" w:cs="仿宋"/>
          <w:sz w:val="30"/>
          <w:szCs w:val="30"/>
          <w:lang w:eastAsia="zh-CN"/>
        </w:rPr>
        <w:t>结息后，利息分别计入户账，转作维修资金滚存使用。</w:t>
      </w:r>
    </w:p>
    <w:p>
      <w:pPr>
        <w:pStyle w:val="2"/>
        <w:spacing w:line="56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第四条  乙方负责将原有住宅专项维修资金缴存至甲方在天津银行开立的维修资金专户。</w:t>
      </w:r>
    </w:p>
    <w:p>
      <w:pPr>
        <w:spacing w:line="560" w:lineRule="exact"/>
        <w:ind w:left="610"/>
        <w:rPr>
          <w:rFonts w:ascii="仿宋" w:hAnsi="仿宋" w:eastAsia="仿宋" w:cs="仿宋"/>
          <w:sz w:val="30"/>
          <w:szCs w:val="30"/>
          <w:lang w:eastAsia="zh-CN"/>
        </w:rPr>
      </w:pPr>
      <w:r>
        <w:rPr>
          <w:rFonts w:ascii="仿宋" w:hAnsi="仿宋" w:eastAsia="仿宋" w:cs="仿宋"/>
          <w:sz w:val="30"/>
          <w:szCs w:val="30"/>
          <w:lang w:eastAsia="zh-CN"/>
        </w:rPr>
        <w:t>第五条  乙方应当按照有关规定，及时全额缴存维修资金。</w:t>
      </w:r>
    </w:p>
    <w:p>
      <w:pPr>
        <w:spacing w:line="560" w:lineRule="exact"/>
        <w:ind w:firstLine="600" w:firstLineChars="200"/>
        <w:rPr>
          <w:rFonts w:ascii="仿宋" w:hAnsi="仿宋" w:eastAsia="仿宋" w:cs="仿宋"/>
          <w:sz w:val="30"/>
          <w:szCs w:val="30"/>
          <w:lang w:eastAsia="zh-CN"/>
        </w:rPr>
      </w:pPr>
      <w:r>
        <w:rPr>
          <w:rFonts w:ascii="仿宋" w:hAnsi="仿宋" w:eastAsia="仿宋" w:cs="仿宋"/>
          <w:sz w:val="30"/>
          <w:szCs w:val="30"/>
          <w:lang w:eastAsia="zh-CN"/>
        </w:rPr>
        <w:t>第六条  乙方于</w:t>
      </w:r>
      <w:r>
        <w:rPr>
          <w:rFonts w:hint="eastAsia" w:ascii="仿宋" w:hAnsi="仿宋" w:eastAsia="仿宋" w:cs="仿宋"/>
          <w:sz w:val="30"/>
          <w:szCs w:val="30"/>
          <w:u w:val="single"/>
          <w:lang w:eastAsia="zh-CN"/>
        </w:rPr>
        <w:t xml:space="preserve">    </w:t>
      </w:r>
      <w:r>
        <w:rPr>
          <w:rFonts w:ascii="仿宋" w:hAnsi="仿宋" w:eastAsia="仿宋" w:cs="仿宋"/>
          <w:sz w:val="30"/>
          <w:szCs w:val="30"/>
          <w:lang w:eastAsia="zh-CN"/>
        </w:rPr>
        <w:t>年开发建设的</w:t>
      </w:r>
      <w:r>
        <w:rPr>
          <w:rFonts w:hint="eastAsia" w:ascii="仿宋" w:hAnsi="仿宋" w:eastAsia="仿宋" w:cs="仿宋"/>
          <w:sz w:val="30"/>
          <w:szCs w:val="30"/>
          <w:u w:val="single"/>
          <w:lang w:eastAsia="zh-CN"/>
        </w:rPr>
        <w:t xml:space="preserve">    </w:t>
      </w:r>
      <w:r>
        <w:rPr>
          <w:rFonts w:ascii="仿宋" w:hAnsi="仿宋" w:eastAsia="仿宋" w:cs="仿宋"/>
          <w:sz w:val="30"/>
          <w:szCs w:val="30"/>
          <w:lang w:eastAsia="zh-CN"/>
        </w:rPr>
        <w:t>区</w:t>
      </w:r>
      <w:r>
        <w:rPr>
          <w:rFonts w:hint="eastAsia" w:ascii="仿宋" w:hAnsi="仿宋" w:eastAsia="仿宋" w:cs="仿宋"/>
          <w:sz w:val="30"/>
          <w:szCs w:val="30"/>
          <w:u w:val="single"/>
          <w:lang w:eastAsia="zh-CN"/>
        </w:rPr>
        <w:t xml:space="preserve">    </w:t>
      </w:r>
      <w:r>
        <w:rPr>
          <w:rFonts w:ascii="仿宋" w:hAnsi="仿宋" w:eastAsia="仿宋" w:cs="仿宋"/>
          <w:sz w:val="30"/>
          <w:szCs w:val="30"/>
          <w:lang w:eastAsia="zh-CN"/>
        </w:rPr>
        <w:t>路(道)</w:t>
      </w:r>
      <w:r>
        <w:rPr>
          <w:rFonts w:hint="eastAsia" w:ascii="仿宋" w:hAnsi="仿宋" w:eastAsia="仿宋" w:cs="仿宋"/>
          <w:sz w:val="30"/>
          <w:szCs w:val="30"/>
          <w:u w:val="single"/>
          <w:lang w:eastAsia="zh-CN"/>
        </w:rPr>
        <w:t xml:space="preserve">    </w:t>
      </w:r>
      <w:r>
        <w:rPr>
          <w:rFonts w:ascii="仿宋" w:hAnsi="仿宋" w:eastAsia="仿宋" w:cs="仿宋"/>
          <w:sz w:val="30"/>
          <w:szCs w:val="30"/>
          <w:lang w:eastAsia="zh-CN"/>
        </w:rPr>
        <w:t>小区，涉及原有住宅</w:t>
      </w:r>
      <w:r>
        <w:rPr>
          <w:rFonts w:hint="eastAsia" w:ascii="仿宋" w:hAnsi="仿宋" w:eastAsia="仿宋" w:cs="仿宋"/>
          <w:sz w:val="30"/>
          <w:szCs w:val="30"/>
          <w:u w:val="single"/>
          <w:lang w:eastAsia="zh-CN"/>
        </w:rPr>
        <w:t xml:space="preserve">     </w:t>
      </w:r>
      <w:r>
        <w:rPr>
          <w:rFonts w:ascii="仿宋" w:hAnsi="仿宋" w:eastAsia="仿宋" w:cs="仿宋"/>
          <w:sz w:val="30"/>
          <w:szCs w:val="30"/>
          <w:lang w:eastAsia="zh-CN"/>
        </w:rPr>
        <w:t>套、建筑面积</w:t>
      </w:r>
      <w:r>
        <w:rPr>
          <w:rFonts w:hint="eastAsia" w:ascii="仿宋" w:hAnsi="仿宋" w:eastAsia="仿宋" w:cs="仿宋"/>
          <w:sz w:val="30"/>
          <w:szCs w:val="30"/>
          <w:u w:val="single"/>
          <w:lang w:eastAsia="zh-CN"/>
        </w:rPr>
        <w:t xml:space="preserve">    </w:t>
      </w:r>
      <w:r>
        <w:rPr>
          <w:rFonts w:ascii="仿宋" w:hAnsi="仿宋" w:eastAsia="仿宋" w:cs="仿宋"/>
          <w:sz w:val="30"/>
          <w:szCs w:val="30"/>
          <w:lang w:eastAsia="zh-CN"/>
        </w:rPr>
        <w:t>平方米，应缴存维修资金</w:t>
      </w:r>
      <w:r>
        <w:rPr>
          <w:rFonts w:hint="eastAsia" w:ascii="仿宋" w:hAnsi="仿宋" w:eastAsia="仿宋" w:cs="仿宋"/>
          <w:sz w:val="30"/>
          <w:szCs w:val="30"/>
          <w:u w:val="single"/>
          <w:lang w:eastAsia="zh-CN"/>
        </w:rPr>
        <w:t xml:space="preserve">    </w:t>
      </w:r>
      <w:r>
        <w:rPr>
          <w:rFonts w:ascii="仿宋" w:hAnsi="仿宋" w:eastAsia="仿宋" w:cs="仿宋"/>
          <w:sz w:val="30"/>
          <w:szCs w:val="30"/>
          <w:lang w:eastAsia="zh-CN"/>
        </w:rPr>
        <w:t>元。</w:t>
      </w:r>
    </w:p>
    <w:p>
      <w:pPr>
        <w:pStyle w:val="2"/>
        <w:spacing w:line="560" w:lineRule="exact"/>
        <w:ind w:firstLine="600" w:firstLineChars="200"/>
        <w:rPr>
          <w:rFonts w:ascii="仿宋" w:hAnsi="仿宋" w:eastAsia="仿宋" w:cs="仿宋"/>
          <w:sz w:val="30"/>
          <w:szCs w:val="30"/>
          <w:lang w:eastAsia="zh-CN"/>
        </w:rPr>
      </w:pPr>
      <w:r>
        <w:rPr>
          <w:rFonts w:ascii="仿宋" w:hAnsi="仿宋" w:eastAsia="仿宋" w:cs="仿宋"/>
          <w:sz w:val="30"/>
          <w:szCs w:val="30"/>
          <w:lang w:eastAsia="zh-CN"/>
        </w:rPr>
        <w:t>第七条  截至本协议签订之日，上述小区已发生并经业主确认的维修费用共</w:t>
      </w:r>
      <w:r>
        <w:rPr>
          <w:rFonts w:hint="eastAsia" w:ascii="仿宋" w:hAnsi="仿宋" w:eastAsia="仿宋" w:cs="仿宋"/>
          <w:sz w:val="30"/>
          <w:szCs w:val="30"/>
          <w:u w:val="single"/>
          <w:lang w:eastAsia="zh-CN"/>
        </w:rPr>
        <w:t xml:space="preserve">     </w:t>
      </w:r>
      <w:r>
        <w:rPr>
          <w:rFonts w:ascii="仿宋" w:hAnsi="仿宋" w:eastAsia="仿宋" w:cs="仿宋"/>
          <w:sz w:val="30"/>
          <w:szCs w:val="30"/>
          <w:lang w:eastAsia="zh-CN"/>
        </w:rPr>
        <w:t>元，减除上述维修费用后，乙方实际应缴存维修资金</w:t>
      </w:r>
      <w:r>
        <w:rPr>
          <w:rFonts w:hint="eastAsia" w:ascii="仿宋" w:hAnsi="仿宋" w:eastAsia="仿宋" w:cs="仿宋"/>
          <w:sz w:val="30"/>
          <w:szCs w:val="30"/>
          <w:u w:val="single"/>
          <w:lang w:eastAsia="zh-CN"/>
        </w:rPr>
        <w:t xml:space="preserve">     </w:t>
      </w:r>
      <w:r>
        <w:rPr>
          <w:rFonts w:ascii="仿宋" w:hAnsi="仿宋" w:eastAsia="仿宋" w:cs="仿宋"/>
          <w:sz w:val="30"/>
          <w:szCs w:val="30"/>
          <w:lang w:eastAsia="zh-CN"/>
        </w:rPr>
        <w:t>元。</w:t>
      </w:r>
    </w:p>
    <w:p>
      <w:pPr>
        <w:spacing w:before="2" w:line="560" w:lineRule="exact"/>
        <w:ind w:left="40" w:right="40" w:firstLine="630"/>
        <w:rPr>
          <w:rFonts w:ascii="仿宋" w:hAnsi="仿宋" w:eastAsia="仿宋" w:cs="仿宋"/>
          <w:sz w:val="30"/>
          <w:szCs w:val="30"/>
          <w:lang w:eastAsia="zh-CN"/>
        </w:rPr>
      </w:pPr>
      <w:r>
        <w:rPr>
          <w:rFonts w:ascii="仿宋" w:hAnsi="仿宋" w:eastAsia="仿宋" w:cs="仿宋"/>
          <w:sz w:val="30"/>
          <w:szCs w:val="30"/>
          <w:lang w:eastAsia="zh-CN"/>
        </w:rPr>
        <w:t>若业主对已发生的维修费用不予确认的，不得在应缴存维修资金中减除，由乙方自行承担。</w:t>
      </w:r>
    </w:p>
    <w:p>
      <w:pPr>
        <w:spacing w:before="3" w:line="560" w:lineRule="exact"/>
        <w:ind w:left="40" w:right="41" w:firstLine="630"/>
        <w:rPr>
          <w:rFonts w:ascii="仿宋" w:hAnsi="仿宋" w:eastAsia="仿宋" w:cs="仿宋"/>
          <w:sz w:val="26"/>
          <w:szCs w:val="26"/>
          <w:lang w:eastAsia="zh-CN"/>
        </w:rPr>
      </w:pPr>
      <w:r>
        <w:rPr>
          <w:rFonts w:ascii="仿宋" w:hAnsi="仿宋" w:eastAsia="仿宋" w:cs="仿宋"/>
          <w:sz w:val="30"/>
          <w:szCs w:val="30"/>
          <w:lang w:eastAsia="zh-CN"/>
        </w:rPr>
        <w:t>第八条  乙方对所提供原有住宅的房屋套数、建筑总面积、建安工程费和已发生维修费用的业主确认书等资料的真实、有效负有</w:t>
      </w:r>
      <w:r>
        <w:rPr>
          <w:rFonts w:ascii="仿宋" w:hAnsi="仿宋" w:eastAsia="仿宋" w:cs="仿宋"/>
          <w:sz w:val="26"/>
          <w:szCs w:val="26"/>
          <w:lang w:eastAsia="zh-CN"/>
        </w:rPr>
        <w:t>完全责任。</w:t>
      </w:r>
    </w:p>
    <w:p>
      <w:pPr>
        <w:spacing w:before="212" w:line="560" w:lineRule="exact"/>
        <w:ind w:left="40" w:right="52" w:firstLine="630"/>
        <w:rPr>
          <w:rFonts w:ascii="仿宋" w:hAnsi="仿宋" w:eastAsia="仿宋" w:cs="仿宋"/>
          <w:sz w:val="26"/>
          <w:szCs w:val="26"/>
          <w:lang w:eastAsia="zh-CN"/>
        </w:rPr>
      </w:pPr>
      <w:r>
        <w:rPr>
          <w:rFonts w:ascii="仿宋" w:hAnsi="仿宋" w:eastAsia="仿宋" w:cs="仿宋"/>
          <w:sz w:val="30"/>
          <w:szCs w:val="30"/>
          <w:lang w:eastAsia="zh-CN"/>
        </w:rPr>
        <w:t>第九条  乙方缴存原有住宅专项维修资金后，如业主提出异议，乙方应负责解释。如出现矛盾和纠纷，乙方应负责解决并依据有关法律法规承担相应责任。同时，妥善解决原有住宅的各种遗留</w:t>
      </w:r>
      <w:r>
        <w:rPr>
          <w:rFonts w:ascii="仿宋" w:hAnsi="仿宋" w:eastAsia="仿宋" w:cs="仿宋"/>
          <w:sz w:val="26"/>
          <w:szCs w:val="26"/>
          <w:lang w:eastAsia="zh-CN"/>
        </w:rPr>
        <w:t>问题。</w:t>
      </w:r>
    </w:p>
    <w:p>
      <w:pPr>
        <w:spacing w:before="216" w:line="560" w:lineRule="exact"/>
        <w:ind w:left="670"/>
        <w:rPr>
          <w:rFonts w:ascii="仿宋" w:hAnsi="仿宋" w:eastAsia="仿宋" w:cs="仿宋"/>
          <w:sz w:val="30"/>
          <w:szCs w:val="30"/>
          <w:lang w:eastAsia="zh-CN"/>
        </w:rPr>
      </w:pPr>
      <w:r>
        <w:rPr>
          <w:rFonts w:ascii="仿宋" w:hAnsi="仿宋" w:eastAsia="仿宋" w:cs="仿宋"/>
          <w:sz w:val="30"/>
          <w:szCs w:val="30"/>
          <w:lang w:eastAsia="zh-CN"/>
        </w:rPr>
        <w:t>第十条  其他约定事项</w:t>
      </w:r>
    </w:p>
    <w:p>
      <w:pPr>
        <w:pStyle w:val="2"/>
        <w:spacing w:line="468" w:lineRule="auto"/>
        <w:rPr>
          <w:lang w:eastAsia="zh-CN"/>
        </w:rPr>
      </w:pPr>
      <w:r>
        <w:rPr>
          <w:sz w:val="32"/>
        </w:rPr>
        <w:pict>
          <v:line id="_x0000_s1028" o:spid="_x0000_s1028" o:spt="20" style="position:absolute;left:0pt;flip:y;margin-left:18.8pt;margin-top:25.2pt;height:1.95pt;width:413.25pt;z-index:251659264;mso-width-relative:page;mso-height-relative:page;" filled="t" coordsize="21600,21600">
            <v:path arrowok="t"/>
            <v:fill type="gradient" on="t" angle="90" focussize="0f,0f">
              <o:fill type="gradientUnscaled" v:ext="backwardCompatible"/>
            </v:fill>
            <v:stroke weight="0.25pt"/>
            <v:imagedata o:title=""/>
            <o:lock v:ext="edit"/>
          </v:line>
        </w:pict>
      </w:r>
    </w:p>
    <w:p>
      <w:pPr>
        <w:spacing w:line="1150" w:lineRule="exact"/>
        <w:rPr>
          <w:rFonts w:ascii="仿宋" w:hAnsi="仿宋" w:eastAsia="仿宋" w:cs="仿宋"/>
          <w:sz w:val="30"/>
          <w:szCs w:val="30"/>
          <w:lang w:eastAsia="zh-CN"/>
        </w:rPr>
      </w:pPr>
      <w:r>
        <w:rPr>
          <w:sz w:val="32"/>
        </w:rPr>
        <w:pict>
          <v:line id="_x0000_s1030" o:spid="_x0000_s1030" o:spt="20" style="position:absolute;left:0pt;flip:y;margin-left:20.4pt;margin-top:45.5pt;height:1.95pt;width:413.25pt;z-index:251661312;mso-width-relative:page;mso-height-relative:page;" filled="t" coordsize="21600,21600">
            <v:path arrowok="t"/>
            <v:fill type="gradient" on="t" angle="90" focussize="0f,0f">
              <o:fill type="gradientUnscaled" v:ext="backwardCompatible"/>
            </v:fill>
            <v:stroke weight="0.25pt"/>
            <v:imagedata o:title=""/>
            <o:lock v:ext="edit"/>
          </v:line>
        </w:pict>
      </w:r>
      <w:r>
        <w:rPr>
          <w:sz w:val="32"/>
        </w:rPr>
        <w:pict>
          <v:line id="_x0000_s1029" o:spid="_x0000_s1029" o:spt="20" style="position:absolute;left:0pt;flip:y;margin-left:19.05pt;margin-top:23.5pt;height:1.95pt;width:413.25pt;z-index:251660288;mso-width-relative:page;mso-height-relative:page;" filled="t" coordsize="21600,21600">
            <v:path arrowok="t"/>
            <v:fill type="gradient" on="t" angle="90" focussize="0f,0f">
              <o:fill type="gradientUnscaled" v:ext="backwardCompatible"/>
            </v:fill>
            <v:stroke weight="0.25pt"/>
            <v:imagedata o:title=""/>
            <o:lock v:ext="edit"/>
          </v:line>
        </w:pict>
      </w:r>
    </w:p>
    <w:p>
      <w:pPr>
        <w:spacing w:line="560" w:lineRule="exact"/>
        <w:ind w:left="40" w:right="45" w:firstLine="630"/>
        <w:rPr>
          <w:rFonts w:ascii="仿宋" w:hAnsi="仿宋" w:eastAsia="仿宋" w:cs="仿宋"/>
          <w:sz w:val="26"/>
          <w:szCs w:val="26"/>
          <w:lang w:eastAsia="zh-CN"/>
        </w:rPr>
      </w:pPr>
      <w:r>
        <w:rPr>
          <w:rFonts w:ascii="仿宋" w:hAnsi="仿宋" w:eastAsia="仿宋" w:cs="仿宋"/>
          <w:sz w:val="30"/>
          <w:szCs w:val="30"/>
          <w:lang w:eastAsia="zh-CN"/>
        </w:rPr>
        <w:t>第十一条  在本协议执行过程中，对本协议所作的任何更改或补充，应订立书面变更或补充协议，并成为本协议不可分割的一部分，与本协议具有同等效力。</w:t>
      </w:r>
    </w:p>
    <w:p>
      <w:pPr>
        <w:spacing w:line="560" w:lineRule="exact"/>
        <w:ind w:left="670"/>
        <w:rPr>
          <w:rFonts w:ascii="仿宋" w:hAnsi="仿宋" w:eastAsia="仿宋" w:cs="仿宋"/>
          <w:sz w:val="30"/>
          <w:szCs w:val="30"/>
          <w:lang w:eastAsia="zh-CN"/>
        </w:rPr>
      </w:pPr>
      <w:r>
        <w:rPr>
          <w:rFonts w:ascii="仿宋" w:hAnsi="仿宋" w:eastAsia="仿宋" w:cs="仿宋"/>
          <w:sz w:val="30"/>
          <w:szCs w:val="30"/>
          <w:lang w:eastAsia="zh-CN"/>
        </w:rPr>
        <w:t>第十二条  本协议一式两份，甲乙双方各持一份。</w:t>
      </w:r>
    </w:p>
    <w:p>
      <w:pPr>
        <w:pStyle w:val="2"/>
        <w:spacing w:line="560" w:lineRule="exact"/>
        <w:rPr>
          <w:rFonts w:eastAsiaTheme="minorEastAsia"/>
          <w:lang w:eastAsia="zh-CN"/>
        </w:rPr>
      </w:pPr>
    </w:p>
    <w:p>
      <w:pPr>
        <w:pStyle w:val="2"/>
        <w:spacing w:line="560" w:lineRule="exact"/>
        <w:rPr>
          <w:rFonts w:eastAsiaTheme="minorEastAsia"/>
          <w:lang w:eastAsia="zh-CN"/>
        </w:rPr>
      </w:pPr>
    </w:p>
    <w:p>
      <w:pPr>
        <w:spacing w:before="98" w:line="560" w:lineRule="exact"/>
        <w:ind w:left="870"/>
        <w:rPr>
          <w:lang w:eastAsia="zh-CN"/>
        </w:rPr>
      </w:pPr>
      <w:r>
        <w:rPr>
          <w:rFonts w:ascii="仿宋" w:hAnsi="仿宋" w:eastAsia="仿宋" w:cs="仿宋"/>
          <w:sz w:val="30"/>
          <w:szCs w:val="30"/>
          <w:lang w:eastAsia="zh-CN"/>
        </w:rPr>
        <w:t>甲方(盖章):</w:t>
      </w:r>
      <w:r>
        <w:rPr>
          <w:rFonts w:hint="eastAsia" w:ascii="仿宋" w:hAnsi="仿宋" w:eastAsia="仿宋" w:cs="仿宋"/>
          <w:sz w:val="30"/>
          <w:szCs w:val="30"/>
          <w:lang w:eastAsia="zh-CN"/>
        </w:rPr>
        <w:t xml:space="preserve">                         </w:t>
      </w:r>
      <w:r>
        <w:rPr>
          <w:rFonts w:ascii="仿宋" w:hAnsi="仿宋" w:eastAsia="仿宋" w:cs="仿宋"/>
          <w:sz w:val="30"/>
          <w:szCs w:val="30"/>
          <w:lang w:eastAsia="zh-CN"/>
        </w:rPr>
        <w:t>乙方(盖章):</w:t>
      </w:r>
    </w:p>
    <w:p>
      <w:pPr>
        <w:spacing w:before="84" w:line="560" w:lineRule="exact"/>
        <w:ind w:left="1380"/>
        <w:rPr>
          <w:rFonts w:ascii="黑体" w:hAnsi="黑体" w:eastAsia="黑体" w:cs="黑体"/>
          <w:bCs/>
          <w:spacing w:val="20"/>
          <w:sz w:val="32"/>
          <w:szCs w:val="32"/>
          <w:lang w:eastAsia="zh-CN"/>
        </w:rPr>
        <w:sectPr>
          <w:headerReference r:id="rId7" w:type="default"/>
          <w:footerReference r:id="rId8" w:type="default"/>
          <w:pgSz w:w="11910" w:h="16840"/>
          <w:pgMar w:top="1361" w:right="1474" w:bottom="1361" w:left="1588" w:header="0" w:footer="0" w:gutter="0"/>
          <w:pgNumType w:fmt="numberInDash" w:start="9"/>
          <w:cols w:space="720" w:num="1"/>
        </w:sectPr>
      </w:pPr>
      <w:r>
        <w:rPr>
          <w:rFonts w:ascii="仿宋" w:hAnsi="仿宋" w:eastAsia="仿宋" w:cs="仿宋"/>
          <w:position w:val="-1"/>
          <w:sz w:val="26"/>
          <w:szCs w:val="26"/>
          <w:lang w:eastAsia="zh-CN"/>
        </w:rPr>
        <w:t>年</w:t>
      </w:r>
      <w:r>
        <w:rPr>
          <w:rFonts w:hint="eastAsia" w:ascii="仿宋" w:hAnsi="仿宋" w:eastAsia="仿宋" w:cs="仿宋"/>
          <w:position w:val="-1"/>
          <w:sz w:val="26"/>
          <w:szCs w:val="26"/>
          <w:lang w:eastAsia="zh-CN"/>
        </w:rPr>
        <w:t xml:space="preserve">    </w:t>
      </w:r>
      <w:r>
        <w:rPr>
          <w:rFonts w:ascii="仿宋" w:hAnsi="仿宋" w:eastAsia="仿宋" w:cs="仿宋"/>
          <w:position w:val="-1"/>
          <w:sz w:val="26"/>
          <w:szCs w:val="26"/>
          <w:lang w:eastAsia="zh-CN"/>
        </w:rPr>
        <w:t>月</w:t>
      </w:r>
      <w:r>
        <w:rPr>
          <w:rFonts w:hint="eastAsia" w:ascii="仿宋" w:hAnsi="仿宋" w:eastAsia="仿宋" w:cs="仿宋"/>
          <w:position w:val="-1"/>
          <w:sz w:val="26"/>
          <w:szCs w:val="26"/>
          <w:lang w:eastAsia="zh-CN"/>
        </w:rPr>
        <w:t xml:space="preserve">    </w:t>
      </w:r>
      <w:r>
        <w:rPr>
          <w:rFonts w:ascii="仿宋" w:hAnsi="仿宋" w:eastAsia="仿宋" w:cs="仿宋"/>
          <w:position w:val="-1"/>
          <w:sz w:val="26"/>
          <w:szCs w:val="26"/>
          <w:lang w:eastAsia="zh-CN"/>
        </w:rPr>
        <w:t xml:space="preserve">日                  </w:t>
      </w:r>
      <w:r>
        <w:rPr>
          <w:rFonts w:ascii="仿宋" w:hAnsi="仿宋" w:eastAsia="仿宋" w:cs="仿宋"/>
          <w:spacing w:val="-17"/>
          <w:position w:val="-1"/>
          <w:sz w:val="26"/>
          <w:szCs w:val="26"/>
          <w:lang w:eastAsia="zh-CN"/>
        </w:rPr>
        <w:t xml:space="preserve"> </w:t>
      </w:r>
      <w:r>
        <w:rPr>
          <w:rFonts w:hint="eastAsia" w:ascii="仿宋" w:hAnsi="仿宋" w:eastAsia="仿宋" w:cs="仿宋"/>
          <w:spacing w:val="-17"/>
          <w:position w:val="-1"/>
          <w:sz w:val="26"/>
          <w:szCs w:val="26"/>
          <w:lang w:eastAsia="zh-CN"/>
        </w:rPr>
        <w:t xml:space="preserve">         </w:t>
      </w:r>
      <w:r>
        <w:rPr>
          <w:rFonts w:ascii="仿宋" w:hAnsi="仿宋" w:eastAsia="仿宋" w:cs="仿宋"/>
          <w:spacing w:val="-17"/>
          <w:position w:val="-1"/>
          <w:sz w:val="26"/>
          <w:szCs w:val="26"/>
          <w:lang w:eastAsia="zh-CN"/>
        </w:rPr>
        <w:t xml:space="preserve">  </w:t>
      </w:r>
      <w:r>
        <w:rPr>
          <w:rFonts w:ascii="仿宋" w:hAnsi="仿宋" w:eastAsia="仿宋" w:cs="仿宋"/>
          <w:spacing w:val="-17"/>
          <w:position w:val="1"/>
          <w:sz w:val="26"/>
          <w:szCs w:val="26"/>
          <w:lang w:eastAsia="zh-CN"/>
        </w:rPr>
        <w:t>年    月    日</w:t>
      </w:r>
    </w:p>
    <w:p>
      <w:pPr>
        <w:spacing w:before="101" w:line="224" w:lineRule="auto"/>
        <w:ind w:left="59"/>
        <w:rPr>
          <w:rFonts w:ascii="黑体" w:hAnsi="黑体" w:eastAsia="黑体" w:cs="黑体"/>
          <w:bCs/>
          <w:spacing w:val="20"/>
          <w:sz w:val="32"/>
          <w:szCs w:val="32"/>
          <w:lang w:eastAsia="zh-CN"/>
        </w:rPr>
      </w:pPr>
      <w:r>
        <w:rPr>
          <w:rFonts w:ascii="黑体" w:hAnsi="黑体" w:eastAsia="黑体" w:cs="黑体"/>
          <w:bCs/>
          <w:spacing w:val="20"/>
          <w:sz w:val="32"/>
          <w:szCs w:val="32"/>
          <w:lang w:eastAsia="zh-CN"/>
        </w:rPr>
        <w:t>附件5</w:t>
      </w:r>
    </w:p>
    <w:p>
      <w:pPr>
        <w:spacing w:before="50" w:line="219" w:lineRule="auto"/>
        <w:ind w:left="1721"/>
        <w:rPr>
          <w:rFonts w:hint="eastAsia" w:ascii="方正小标宋简体" w:hAnsi="宋体" w:eastAsia="方正小标宋简体" w:cs="宋体"/>
          <w:sz w:val="43"/>
          <w:szCs w:val="43"/>
          <w:lang w:eastAsia="zh-CN"/>
        </w:rPr>
      </w:pPr>
      <w:r>
        <w:rPr>
          <w:rFonts w:hint="eastAsia" w:ascii="方正小标宋简体" w:hAnsi="宋体" w:eastAsia="方正小标宋简体" w:cs="宋体"/>
          <w:bCs/>
          <w:spacing w:val="-7"/>
          <w:sz w:val="43"/>
          <w:szCs w:val="43"/>
          <w:lang w:eastAsia="zh-CN"/>
        </w:rPr>
        <w:t>天津市商品住宅开发投资成本建筑安装工程费标准</w:t>
      </w:r>
    </w:p>
    <w:p>
      <w:pPr>
        <w:spacing w:before="164"/>
        <w:rPr>
          <w:lang w:eastAsia="zh-CN"/>
        </w:rPr>
      </w:pPr>
    </w:p>
    <w:tbl>
      <w:tblPr>
        <w:tblStyle w:val="8"/>
        <w:tblW w:w="132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22"/>
        <w:gridCol w:w="1679"/>
        <w:gridCol w:w="1678"/>
        <w:gridCol w:w="1679"/>
        <w:gridCol w:w="1678"/>
        <w:gridCol w:w="1679"/>
        <w:gridCol w:w="16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trPr>
        <w:tc>
          <w:tcPr>
            <w:tcW w:w="3222" w:type="dxa"/>
            <w:vMerge w:val="restart"/>
            <w:tcBorders>
              <w:bottom w:val="nil"/>
              <w:tl2br w:val="single" w:color="000000" w:sz="4" w:space="0"/>
            </w:tcBorders>
          </w:tcPr>
          <w:p>
            <w:pPr>
              <w:spacing w:before="276" w:line="219" w:lineRule="auto"/>
              <w:ind w:left="2144"/>
              <w:rPr>
                <w:rFonts w:ascii="宋体" w:hAnsi="宋体" w:eastAsia="宋体" w:cs="宋体"/>
                <w:sz w:val="27"/>
                <w:szCs w:val="27"/>
              </w:rPr>
            </w:pPr>
            <w:r>
              <w:rPr>
                <w:rFonts w:ascii="宋体" w:hAnsi="宋体" w:eastAsia="宋体" w:cs="宋体"/>
                <w:spacing w:val="7"/>
                <w:sz w:val="27"/>
                <w:szCs w:val="27"/>
              </w:rPr>
              <w:t>年度</w:t>
            </w:r>
          </w:p>
          <w:p>
            <w:pPr>
              <w:pStyle w:val="9"/>
              <w:spacing w:line="420" w:lineRule="auto"/>
            </w:pPr>
          </w:p>
          <w:p>
            <w:pPr>
              <w:spacing w:before="87" w:line="220" w:lineRule="auto"/>
              <w:ind w:left="534"/>
              <w:rPr>
                <w:rFonts w:ascii="宋体" w:hAnsi="宋体" w:eastAsia="宋体" w:cs="宋体"/>
                <w:sz w:val="27"/>
                <w:szCs w:val="27"/>
              </w:rPr>
            </w:pPr>
            <w:r>
              <w:rPr>
                <w:rFonts w:ascii="宋体" w:hAnsi="宋体" w:eastAsia="宋体" w:cs="宋体"/>
                <w:spacing w:val="8"/>
                <w:sz w:val="27"/>
                <w:szCs w:val="27"/>
              </w:rPr>
              <w:t>结构</w:t>
            </w:r>
          </w:p>
        </w:tc>
        <w:tc>
          <w:tcPr>
            <w:tcW w:w="10067" w:type="dxa"/>
            <w:gridSpan w:val="6"/>
          </w:tcPr>
          <w:p>
            <w:pPr>
              <w:spacing w:before="276" w:line="219" w:lineRule="auto"/>
              <w:ind w:left="3262"/>
              <w:rPr>
                <w:rFonts w:ascii="宋体" w:hAnsi="宋体" w:eastAsia="宋体" w:cs="宋体"/>
                <w:sz w:val="27"/>
                <w:szCs w:val="27"/>
                <w:lang w:eastAsia="zh-CN"/>
              </w:rPr>
            </w:pPr>
            <w:r>
              <w:rPr>
                <w:rFonts w:ascii="宋体" w:hAnsi="宋体" w:eastAsia="宋体" w:cs="宋体"/>
                <w:spacing w:val="3"/>
                <w:sz w:val="27"/>
                <w:szCs w:val="27"/>
                <w:lang w:eastAsia="zh-CN"/>
              </w:rPr>
              <w:t>建筑安装工程费(元/平方米)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3222" w:type="dxa"/>
            <w:vMerge w:val="continue"/>
            <w:tcBorders>
              <w:top w:val="nil"/>
              <w:tl2br w:val="single" w:color="000000" w:sz="4" w:space="0"/>
            </w:tcBorders>
          </w:tcPr>
          <w:p>
            <w:pPr>
              <w:pStyle w:val="9"/>
              <w:rPr>
                <w:lang w:eastAsia="zh-CN"/>
              </w:rPr>
            </w:pPr>
          </w:p>
        </w:tc>
        <w:tc>
          <w:tcPr>
            <w:tcW w:w="1679" w:type="dxa"/>
          </w:tcPr>
          <w:p>
            <w:pPr>
              <w:spacing w:before="273" w:line="219" w:lineRule="auto"/>
              <w:ind w:left="422"/>
              <w:rPr>
                <w:rFonts w:ascii="宋体" w:hAnsi="宋体" w:eastAsia="宋体" w:cs="宋体"/>
                <w:sz w:val="27"/>
                <w:szCs w:val="27"/>
              </w:rPr>
            </w:pPr>
            <w:r>
              <w:rPr>
                <w:rFonts w:ascii="宋体" w:hAnsi="宋体" w:eastAsia="宋体" w:cs="宋体"/>
                <w:spacing w:val="2"/>
                <w:sz w:val="27"/>
                <w:szCs w:val="27"/>
              </w:rPr>
              <w:t>1996年</w:t>
            </w:r>
          </w:p>
        </w:tc>
        <w:tc>
          <w:tcPr>
            <w:tcW w:w="1678" w:type="dxa"/>
          </w:tcPr>
          <w:p>
            <w:pPr>
              <w:spacing w:before="273" w:line="219" w:lineRule="auto"/>
              <w:ind w:left="424"/>
              <w:rPr>
                <w:rFonts w:ascii="宋体" w:hAnsi="宋体" w:eastAsia="宋体" w:cs="宋体"/>
                <w:sz w:val="27"/>
                <w:szCs w:val="27"/>
              </w:rPr>
            </w:pPr>
            <w:r>
              <w:rPr>
                <w:rFonts w:ascii="宋体" w:hAnsi="宋体" w:eastAsia="宋体" w:cs="宋体"/>
                <w:spacing w:val="2"/>
                <w:sz w:val="27"/>
                <w:szCs w:val="27"/>
              </w:rPr>
              <w:t>1997年</w:t>
            </w:r>
          </w:p>
        </w:tc>
        <w:tc>
          <w:tcPr>
            <w:tcW w:w="1679" w:type="dxa"/>
          </w:tcPr>
          <w:p>
            <w:pPr>
              <w:spacing w:before="273" w:line="219" w:lineRule="auto"/>
              <w:ind w:left="425"/>
              <w:rPr>
                <w:rFonts w:ascii="宋体" w:hAnsi="宋体" w:eastAsia="宋体" w:cs="宋体"/>
                <w:sz w:val="27"/>
                <w:szCs w:val="27"/>
              </w:rPr>
            </w:pPr>
            <w:r>
              <w:rPr>
                <w:rFonts w:ascii="宋体" w:hAnsi="宋体" w:eastAsia="宋体" w:cs="宋体"/>
                <w:spacing w:val="2"/>
                <w:sz w:val="27"/>
                <w:szCs w:val="27"/>
              </w:rPr>
              <w:t>1998年</w:t>
            </w:r>
          </w:p>
        </w:tc>
        <w:tc>
          <w:tcPr>
            <w:tcW w:w="1678" w:type="dxa"/>
          </w:tcPr>
          <w:p>
            <w:pPr>
              <w:spacing w:before="273" w:line="219" w:lineRule="auto"/>
              <w:ind w:left="426"/>
              <w:rPr>
                <w:rFonts w:ascii="宋体" w:hAnsi="宋体" w:eastAsia="宋体" w:cs="宋体"/>
                <w:sz w:val="27"/>
                <w:szCs w:val="27"/>
              </w:rPr>
            </w:pPr>
            <w:r>
              <w:rPr>
                <w:rFonts w:ascii="宋体" w:hAnsi="宋体" w:eastAsia="宋体" w:cs="宋体"/>
                <w:spacing w:val="2"/>
                <w:sz w:val="27"/>
                <w:szCs w:val="27"/>
              </w:rPr>
              <w:t>1999年</w:t>
            </w:r>
          </w:p>
        </w:tc>
        <w:tc>
          <w:tcPr>
            <w:tcW w:w="1679" w:type="dxa"/>
          </w:tcPr>
          <w:p>
            <w:pPr>
              <w:spacing w:before="273" w:line="219" w:lineRule="auto"/>
              <w:ind w:left="428"/>
              <w:rPr>
                <w:rFonts w:ascii="宋体" w:hAnsi="宋体" w:eastAsia="宋体" w:cs="宋体"/>
                <w:sz w:val="27"/>
                <w:szCs w:val="27"/>
              </w:rPr>
            </w:pPr>
            <w:r>
              <w:rPr>
                <w:rFonts w:ascii="宋体" w:hAnsi="宋体" w:eastAsia="宋体" w:cs="宋体"/>
                <w:spacing w:val="2"/>
                <w:sz w:val="27"/>
                <w:szCs w:val="27"/>
              </w:rPr>
              <w:t>2000年</w:t>
            </w:r>
          </w:p>
        </w:tc>
        <w:tc>
          <w:tcPr>
            <w:tcW w:w="1674" w:type="dxa"/>
          </w:tcPr>
          <w:p>
            <w:pPr>
              <w:spacing w:before="273" w:line="219" w:lineRule="auto"/>
              <w:ind w:left="430"/>
              <w:rPr>
                <w:rFonts w:ascii="宋体" w:hAnsi="宋体" w:eastAsia="宋体" w:cs="宋体"/>
                <w:sz w:val="27"/>
                <w:szCs w:val="27"/>
              </w:rPr>
            </w:pPr>
            <w:r>
              <w:rPr>
                <w:rFonts w:ascii="宋体" w:hAnsi="宋体" w:eastAsia="宋体" w:cs="宋体"/>
                <w:spacing w:val="2"/>
                <w:sz w:val="27"/>
                <w:szCs w:val="27"/>
              </w:rPr>
              <w:t>2001年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3222" w:type="dxa"/>
          </w:tcPr>
          <w:p>
            <w:pPr>
              <w:spacing w:before="275" w:line="220" w:lineRule="auto"/>
              <w:ind w:left="1065"/>
              <w:rPr>
                <w:rFonts w:ascii="宋体" w:hAnsi="宋体" w:eastAsia="宋体" w:cs="宋体"/>
                <w:sz w:val="27"/>
                <w:szCs w:val="27"/>
              </w:rPr>
            </w:pPr>
            <w:r>
              <w:rPr>
                <w:rFonts w:ascii="宋体" w:hAnsi="宋体" w:eastAsia="宋体" w:cs="宋体"/>
                <w:spacing w:val="4"/>
                <w:sz w:val="27"/>
                <w:szCs w:val="27"/>
              </w:rPr>
              <w:t>砖混结构</w:t>
            </w:r>
          </w:p>
        </w:tc>
        <w:tc>
          <w:tcPr>
            <w:tcW w:w="1679" w:type="dxa"/>
          </w:tcPr>
          <w:p>
            <w:pPr>
              <w:spacing w:before="301"/>
              <w:ind w:left="622"/>
              <w:rPr>
                <w:rFonts w:ascii="宋体" w:hAnsi="宋体" w:eastAsia="宋体" w:cs="宋体"/>
                <w:sz w:val="27"/>
                <w:szCs w:val="27"/>
              </w:rPr>
            </w:pPr>
            <w:r>
              <w:rPr>
                <w:rFonts w:ascii="宋体" w:hAnsi="宋体" w:eastAsia="宋体" w:cs="宋体"/>
                <w:spacing w:val="-3"/>
                <w:sz w:val="27"/>
                <w:szCs w:val="27"/>
              </w:rPr>
              <w:t>690</w:t>
            </w:r>
          </w:p>
        </w:tc>
        <w:tc>
          <w:tcPr>
            <w:tcW w:w="1678" w:type="dxa"/>
          </w:tcPr>
          <w:p>
            <w:pPr>
              <w:spacing w:before="301"/>
              <w:ind w:left="623"/>
              <w:rPr>
                <w:rFonts w:ascii="宋体" w:hAnsi="宋体" w:eastAsia="宋体" w:cs="宋体"/>
                <w:sz w:val="27"/>
                <w:szCs w:val="27"/>
              </w:rPr>
            </w:pPr>
            <w:r>
              <w:rPr>
                <w:rFonts w:ascii="宋体" w:hAnsi="宋体" w:eastAsia="宋体" w:cs="宋体"/>
                <w:spacing w:val="-4"/>
                <w:sz w:val="27"/>
                <w:szCs w:val="27"/>
              </w:rPr>
              <w:t>713</w:t>
            </w:r>
          </w:p>
        </w:tc>
        <w:tc>
          <w:tcPr>
            <w:tcW w:w="1679" w:type="dxa"/>
          </w:tcPr>
          <w:p>
            <w:pPr>
              <w:spacing w:before="301"/>
              <w:ind w:left="626"/>
              <w:rPr>
                <w:rFonts w:ascii="宋体" w:hAnsi="宋体" w:eastAsia="宋体" w:cs="宋体"/>
                <w:sz w:val="27"/>
                <w:szCs w:val="27"/>
              </w:rPr>
            </w:pPr>
            <w:r>
              <w:rPr>
                <w:rFonts w:ascii="宋体" w:hAnsi="宋体" w:eastAsia="宋体" w:cs="宋体"/>
                <w:spacing w:val="-3"/>
                <w:sz w:val="27"/>
                <w:szCs w:val="27"/>
              </w:rPr>
              <w:t>690</w:t>
            </w:r>
          </w:p>
        </w:tc>
        <w:tc>
          <w:tcPr>
            <w:tcW w:w="1678" w:type="dxa"/>
          </w:tcPr>
          <w:p>
            <w:pPr>
              <w:spacing w:before="301"/>
              <w:ind w:left="627"/>
              <w:rPr>
                <w:rFonts w:ascii="宋体" w:hAnsi="宋体" w:eastAsia="宋体" w:cs="宋体"/>
                <w:sz w:val="27"/>
                <w:szCs w:val="27"/>
              </w:rPr>
            </w:pPr>
            <w:r>
              <w:rPr>
                <w:rFonts w:ascii="宋体" w:hAnsi="宋体" w:eastAsia="宋体" w:cs="宋体"/>
                <w:spacing w:val="-3"/>
                <w:sz w:val="27"/>
                <w:szCs w:val="27"/>
              </w:rPr>
              <w:t>680</w:t>
            </w:r>
          </w:p>
        </w:tc>
        <w:tc>
          <w:tcPr>
            <w:tcW w:w="1679" w:type="dxa"/>
          </w:tcPr>
          <w:p>
            <w:pPr>
              <w:spacing w:before="301"/>
              <w:ind w:left="628"/>
              <w:rPr>
                <w:rFonts w:ascii="宋体" w:hAnsi="宋体" w:eastAsia="宋体" w:cs="宋体"/>
                <w:sz w:val="27"/>
                <w:szCs w:val="27"/>
              </w:rPr>
            </w:pPr>
            <w:r>
              <w:rPr>
                <w:rFonts w:ascii="宋体" w:hAnsi="宋体" w:eastAsia="宋体" w:cs="宋体"/>
                <w:spacing w:val="-3"/>
                <w:sz w:val="27"/>
                <w:szCs w:val="27"/>
              </w:rPr>
              <w:t>680</w:t>
            </w:r>
          </w:p>
        </w:tc>
        <w:tc>
          <w:tcPr>
            <w:tcW w:w="1674" w:type="dxa"/>
          </w:tcPr>
          <w:p>
            <w:pPr>
              <w:pStyle w:val="9"/>
              <w:spacing w:line="349" w:lineRule="auto"/>
            </w:pPr>
          </w:p>
          <w:p>
            <w:pPr>
              <w:spacing w:before="65" w:line="135" w:lineRule="exact"/>
              <w:ind w:left="480"/>
              <w:rPr>
                <w:rFonts w:ascii="宋体" w:hAnsi="宋体" w:eastAsia="宋体" w:cs="宋体"/>
                <w:sz w:val="20"/>
                <w:szCs w:val="20"/>
              </w:rPr>
            </w:pPr>
            <w:r>
              <w:rPr>
                <w:rFonts w:ascii="宋体" w:hAnsi="宋体" w:eastAsia="宋体" w:cs="宋体"/>
                <w:spacing w:val="-4"/>
                <w:position w:val="-3"/>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3222" w:type="dxa"/>
          </w:tcPr>
          <w:p>
            <w:pPr>
              <w:spacing w:before="276" w:line="219" w:lineRule="auto"/>
              <w:ind w:left="1065"/>
              <w:rPr>
                <w:rFonts w:ascii="宋体" w:hAnsi="宋体" w:eastAsia="宋体" w:cs="宋体"/>
                <w:sz w:val="27"/>
                <w:szCs w:val="27"/>
              </w:rPr>
            </w:pPr>
            <w:r>
              <w:rPr>
                <w:rFonts w:ascii="宋体" w:hAnsi="宋体" w:eastAsia="宋体" w:cs="宋体"/>
                <w:spacing w:val="4"/>
                <w:sz w:val="27"/>
                <w:szCs w:val="27"/>
              </w:rPr>
              <w:t>框轻结构</w:t>
            </w:r>
          </w:p>
        </w:tc>
        <w:tc>
          <w:tcPr>
            <w:tcW w:w="1679" w:type="dxa"/>
          </w:tcPr>
          <w:p>
            <w:pPr>
              <w:spacing w:before="302"/>
              <w:ind w:left="622"/>
              <w:rPr>
                <w:rFonts w:ascii="宋体" w:hAnsi="宋体" w:eastAsia="宋体" w:cs="宋体"/>
                <w:sz w:val="27"/>
                <w:szCs w:val="27"/>
              </w:rPr>
            </w:pPr>
            <w:r>
              <w:rPr>
                <w:rFonts w:ascii="宋体" w:hAnsi="宋体" w:eastAsia="宋体" w:cs="宋体"/>
                <w:spacing w:val="-4"/>
                <w:sz w:val="27"/>
                <w:szCs w:val="27"/>
              </w:rPr>
              <w:t>780</w:t>
            </w:r>
          </w:p>
        </w:tc>
        <w:tc>
          <w:tcPr>
            <w:tcW w:w="1678" w:type="dxa"/>
          </w:tcPr>
          <w:p>
            <w:pPr>
              <w:spacing w:before="302"/>
              <w:ind w:left="623"/>
              <w:rPr>
                <w:rFonts w:ascii="宋体" w:hAnsi="宋体" w:eastAsia="宋体" w:cs="宋体"/>
                <w:sz w:val="27"/>
                <w:szCs w:val="27"/>
              </w:rPr>
            </w:pPr>
            <w:r>
              <w:rPr>
                <w:rFonts w:ascii="宋体" w:hAnsi="宋体" w:eastAsia="宋体" w:cs="宋体"/>
                <w:spacing w:val="-3"/>
                <w:sz w:val="27"/>
                <w:szCs w:val="27"/>
              </w:rPr>
              <w:t>803</w:t>
            </w:r>
          </w:p>
        </w:tc>
        <w:tc>
          <w:tcPr>
            <w:tcW w:w="1679" w:type="dxa"/>
          </w:tcPr>
          <w:p>
            <w:pPr>
              <w:spacing w:before="302"/>
              <w:ind w:left="626"/>
              <w:rPr>
                <w:rFonts w:ascii="宋体" w:hAnsi="宋体" w:eastAsia="宋体" w:cs="宋体"/>
                <w:sz w:val="27"/>
                <w:szCs w:val="27"/>
              </w:rPr>
            </w:pPr>
            <w:r>
              <w:rPr>
                <w:rFonts w:ascii="宋体" w:hAnsi="宋体" w:eastAsia="宋体" w:cs="宋体"/>
                <w:spacing w:val="-3"/>
                <w:sz w:val="27"/>
                <w:szCs w:val="27"/>
              </w:rPr>
              <w:t>843</w:t>
            </w:r>
          </w:p>
        </w:tc>
        <w:tc>
          <w:tcPr>
            <w:tcW w:w="1678" w:type="dxa"/>
          </w:tcPr>
          <w:p>
            <w:pPr>
              <w:spacing w:before="302"/>
              <w:ind w:left="627"/>
              <w:rPr>
                <w:rFonts w:ascii="宋体" w:hAnsi="宋体" w:eastAsia="宋体" w:cs="宋体"/>
                <w:sz w:val="27"/>
                <w:szCs w:val="27"/>
              </w:rPr>
            </w:pPr>
            <w:r>
              <w:rPr>
                <w:rFonts w:ascii="宋体" w:hAnsi="宋体" w:eastAsia="宋体" w:cs="宋体"/>
                <w:spacing w:val="-3"/>
                <w:sz w:val="27"/>
                <w:szCs w:val="27"/>
              </w:rPr>
              <w:t>830</w:t>
            </w:r>
          </w:p>
        </w:tc>
        <w:tc>
          <w:tcPr>
            <w:tcW w:w="1679" w:type="dxa"/>
          </w:tcPr>
          <w:p>
            <w:pPr>
              <w:spacing w:before="302"/>
              <w:ind w:left="628"/>
              <w:rPr>
                <w:rFonts w:ascii="宋体" w:hAnsi="宋体" w:eastAsia="宋体" w:cs="宋体"/>
                <w:sz w:val="27"/>
                <w:szCs w:val="27"/>
              </w:rPr>
            </w:pPr>
            <w:r>
              <w:rPr>
                <w:rFonts w:ascii="宋体" w:hAnsi="宋体" w:eastAsia="宋体" w:cs="宋体"/>
                <w:spacing w:val="-3"/>
                <w:sz w:val="27"/>
                <w:szCs w:val="27"/>
              </w:rPr>
              <w:t>820</w:t>
            </w:r>
          </w:p>
        </w:tc>
        <w:tc>
          <w:tcPr>
            <w:tcW w:w="1674" w:type="dxa"/>
          </w:tcPr>
          <w:p>
            <w:pPr>
              <w:spacing w:before="302"/>
              <w:ind w:left="629"/>
              <w:rPr>
                <w:rFonts w:ascii="宋体" w:hAnsi="宋体" w:eastAsia="宋体" w:cs="宋体"/>
                <w:sz w:val="27"/>
                <w:szCs w:val="27"/>
              </w:rPr>
            </w:pPr>
            <w:r>
              <w:rPr>
                <w:rFonts w:ascii="宋体" w:hAnsi="宋体" w:eastAsia="宋体" w:cs="宋体"/>
                <w:spacing w:val="-3"/>
                <w:sz w:val="27"/>
                <w:szCs w:val="27"/>
              </w:rPr>
              <w:t>890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3222" w:type="dxa"/>
          </w:tcPr>
          <w:p>
            <w:pPr>
              <w:spacing w:before="277" w:line="219" w:lineRule="auto"/>
              <w:ind w:left="1065"/>
              <w:rPr>
                <w:rFonts w:ascii="宋体" w:hAnsi="宋体" w:eastAsia="宋体" w:cs="宋体"/>
                <w:sz w:val="27"/>
                <w:szCs w:val="27"/>
              </w:rPr>
            </w:pPr>
            <w:r>
              <w:rPr>
                <w:rFonts w:ascii="宋体" w:hAnsi="宋体" w:eastAsia="宋体" w:cs="宋体"/>
                <w:spacing w:val="4"/>
                <w:sz w:val="27"/>
                <w:szCs w:val="27"/>
              </w:rPr>
              <w:t>框剪结构</w:t>
            </w:r>
          </w:p>
        </w:tc>
        <w:tc>
          <w:tcPr>
            <w:tcW w:w="8393" w:type="dxa"/>
            <w:gridSpan w:val="5"/>
          </w:tcPr>
          <w:p>
            <w:pPr>
              <w:pStyle w:val="9"/>
              <w:spacing w:line="321" w:lineRule="auto"/>
            </w:pPr>
          </w:p>
          <w:p>
            <w:pPr>
              <w:spacing w:before="19" w:line="41" w:lineRule="exact"/>
              <w:ind w:left="3892"/>
              <w:rPr>
                <w:rFonts w:ascii="宋体" w:hAnsi="宋体" w:eastAsia="宋体" w:cs="宋体"/>
                <w:sz w:val="6"/>
                <w:szCs w:val="6"/>
              </w:rPr>
            </w:pPr>
            <w:r>
              <w:rPr>
                <w:rFonts w:ascii="宋体" w:hAnsi="宋体" w:eastAsia="宋体" w:cs="宋体"/>
                <w:spacing w:val="-1"/>
                <w:position w:val="-1"/>
                <w:sz w:val="6"/>
                <w:szCs w:val="6"/>
              </w:rPr>
              <w:t>——</w:t>
            </w:r>
          </w:p>
        </w:tc>
        <w:tc>
          <w:tcPr>
            <w:tcW w:w="1674" w:type="dxa"/>
          </w:tcPr>
          <w:p>
            <w:pPr>
              <w:spacing w:before="303"/>
              <w:ind w:left="560"/>
              <w:rPr>
                <w:rFonts w:ascii="宋体" w:hAnsi="宋体" w:eastAsia="宋体" w:cs="宋体"/>
                <w:sz w:val="27"/>
                <w:szCs w:val="27"/>
              </w:rPr>
            </w:pPr>
            <w:r>
              <w:rPr>
                <w:rFonts w:ascii="宋体" w:hAnsi="宋体" w:eastAsia="宋体" w:cs="宋体"/>
                <w:spacing w:val="-6"/>
                <w:sz w:val="27"/>
                <w:szCs w:val="27"/>
              </w:rPr>
              <w:t>1340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trPr>
        <w:tc>
          <w:tcPr>
            <w:tcW w:w="3222" w:type="dxa"/>
          </w:tcPr>
          <w:p>
            <w:pPr>
              <w:spacing w:before="279" w:line="220" w:lineRule="auto"/>
              <w:ind w:left="1065"/>
              <w:rPr>
                <w:rFonts w:ascii="宋体" w:hAnsi="宋体" w:eastAsia="宋体" w:cs="宋体"/>
                <w:sz w:val="27"/>
                <w:szCs w:val="27"/>
              </w:rPr>
            </w:pPr>
            <w:r>
              <w:rPr>
                <w:rFonts w:ascii="宋体" w:hAnsi="宋体" w:eastAsia="宋体" w:cs="宋体"/>
                <w:spacing w:val="4"/>
                <w:sz w:val="27"/>
                <w:szCs w:val="27"/>
              </w:rPr>
              <w:t>钢混结构</w:t>
            </w:r>
          </w:p>
        </w:tc>
        <w:tc>
          <w:tcPr>
            <w:tcW w:w="8393" w:type="dxa"/>
            <w:gridSpan w:val="5"/>
          </w:tcPr>
          <w:p>
            <w:pPr>
              <w:pStyle w:val="9"/>
              <w:spacing w:line="343" w:lineRule="auto"/>
            </w:pPr>
          </w:p>
          <w:p>
            <w:pPr>
              <w:spacing w:before="88" w:line="183" w:lineRule="exact"/>
              <w:ind w:left="3922"/>
              <w:rPr>
                <w:rFonts w:ascii="宋体" w:hAnsi="宋体" w:eastAsia="宋体" w:cs="宋体"/>
                <w:sz w:val="27"/>
                <w:szCs w:val="27"/>
              </w:rPr>
            </w:pPr>
            <w:r>
              <w:rPr>
                <w:rFonts w:ascii="宋体" w:hAnsi="宋体" w:eastAsia="宋体" w:cs="宋体"/>
                <w:spacing w:val="-3"/>
                <w:position w:val="-4"/>
                <w:sz w:val="27"/>
                <w:szCs w:val="27"/>
              </w:rPr>
              <w:t>——</w:t>
            </w:r>
          </w:p>
        </w:tc>
        <w:tc>
          <w:tcPr>
            <w:tcW w:w="1674" w:type="dxa"/>
          </w:tcPr>
          <w:p>
            <w:pPr>
              <w:spacing w:before="305"/>
              <w:ind w:left="560"/>
              <w:rPr>
                <w:rFonts w:ascii="宋体" w:hAnsi="宋体" w:eastAsia="宋体" w:cs="宋体"/>
                <w:sz w:val="27"/>
                <w:szCs w:val="27"/>
              </w:rPr>
            </w:pPr>
            <w:r>
              <w:rPr>
                <w:rFonts w:ascii="宋体" w:hAnsi="宋体" w:eastAsia="宋体" w:cs="宋体"/>
                <w:spacing w:val="-6"/>
                <w:sz w:val="27"/>
                <w:szCs w:val="27"/>
              </w:rPr>
              <w:t>1460</w:t>
            </w:r>
          </w:p>
        </w:tc>
      </w:tr>
    </w:tbl>
    <w:p>
      <w:pPr>
        <w:spacing w:before="76" w:line="220" w:lineRule="auto"/>
        <w:ind w:left="185"/>
        <w:rPr>
          <w:lang w:eastAsia="zh-CN"/>
        </w:rPr>
      </w:pPr>
      <w:r>
        <w:rPr>
          <w:rFonts w:ascii="宋体" w:hAnsi="宋体" w:eastAsia="宋体" w:cs="宋体"/>
          <w:sz w:val="27"/>
          <w:szCs w:val="27"/>
          <w:lang w:eastAsia="zh-CN"/>
        </w:rPr>
        <w:t>注：建筑安装工程费包括地基处理费和土建及安装工程费</w:t>
      </w:r>
    </w:p>
    <w:sectPr>
      <w:pgSz w:w="16840" w:h="11910" w:orient="landscape"/>
      <w:pgMar w:top="1588" w:right="1361" w:bottom="1474" w:left="1361" w:header="0" w:footer="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rPr>
        <w:rFonts w:ascii="宋体" w:hAnsi="宋体" w:eastAsia="宋体" w:cs="宋体"/>
        <w:sz w:val="30"/>
        <w:szCs w:val="30"/>
      </w:rPr>
    </w:pPr>
    <w:r>
      <w:rPr>
        <w:sz w:val="30"/>
      </w:rPr>
      <w:pict>
        <v:shape id="_x0000_s2094" o:spid="_x0000_s2094" o:spt="202" type="#_x0000_t202" style="position:absolute;left:0pt;margin-top:0pt;height:144pt;width:144pt;mso-position-horizontal:outside;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13395"/>
      <w:rPr>
        <w:rFonts w:ascii="宋体" w:hAnsi="宋体" w:eastAsia="宋体" w:cs="宋体"/>
        <w:sz w:val="30"/>
        <w:szCs w:val="30"/>
      </w:rPr>
    </w:pPr>
    <w:r>
      <w:rPr>
        <w:sz w:val="30"/>
      </w:rPr>
      <w:pict>
        <v:shape id="_x0000_s2095" o:spid="_x0000_s2095" o:spt="202" type="#_x0000_t202" style="position:absolute;left:0pt;margin-top:0pt;height:144pt;width:144pt;mso-position-horizontal:outside;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- 6 -</w:t>
                </w:r>
                <w:r>
                  <w:rPr>
                    <w:rFonts w:hint="eastAsia" w:asciiTheme="majorEastAsia" w:hAnsiTheme="majorEastAsia" w:eastAsiaTheme="majorEastAsia" w:cstheme="majorEastAsia"/>
                    <w:sz w:val="28"/>
                    <w:szCs w:val="2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8135"/>
      <w:rPr>
        <w:rFonts w:ascii="宋体" w:hAnsi="宋体" w:eastAsia="宋体" w:cs="宋体"/>
        <w:sz w:val="30"/>
        <w:szCs w:val="30"/>
      </w:rPr>
    </w:pPr>
    <w:r>
      <w:rPr>
        <w:sz w:val="30"/>
      </w:rPr>
      <w:pict>
        <v:shape id="_x0000_s2096" o:spid="_x0000_s2096" o:spt="202" type="#_x0000_t202" style="position:absolute;left:0pt;margin-top:0pt;height:144pt;width:144pt;mso-position-horizontal:outside;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- 7 -</w:t>
                </w:r>
                <w:r>
                  <w:rPr>
                    <w:rFonts w:hint="eastAsia" w:asciiTheme="majorEastAsia" w:hAnsiTheme="majorEastAsia" w:eastAsiaTheme="majorEastAsia" w:cstheme="majorEastAsia"/>
                    <w:sz w:val="28"/>
                    <w:szCs w:val="2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r>
      <w:rPr>
        <w:sz w:val="30"/>
      </w:rPr>
      <w:pict>
        <v:shape id="_x0000_s2099" o:spid="_x0000_s2099" o:spt="202" type="#_x0000_t202" style="position:absolute;left:0pt;margin-top:-68.2pt;height:144pt;width:144pt;mso-position-horizontal:outside;mso-position-horizontal-relative:margin;mso-wrap-style:none;z-index:251678720;mso-width-relative:page;mso-height-relative:page;" filled="f" stroked="f" coordsize="21600,21600">
          <v:path/>
          <v:fill on="f" focussize="0,0"/>
          <v:stroke on="f"/>
          <v:imagedata o:title=""/>
          <o:lock v:ext="edit" aspectratio="f"/>
          <v:textbox inset="0mm,0mm,0mm,0mm" style="mso-fit-shape-to-text:t;">
            <w:txbxContent>
              <w:p>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- 7 -</w:t>
                </w:r>
                <w:r>
                  <w:rPr>
                    <w:rFonts w:hint="eastAsia" w:asciiTheme="majorEastAsia" w:hAnsiTheme="majorEastAsia" w:eastAsiaTheme="majorEastAsia" w:cstheme="majorEastAsia"/>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79" w:line="224" w:lineRule="auto"/>
      <w:ind w:left="279"/>
      <w:rPr>
        <w:rFonts w:ascii="黑体" w:hAnsi="黑体" w:eastAsia="黑体" w:cs="黑体"/>
        <w:sz w:val="30"/>
        <w:szCs w:val="3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hdrShapeDefaults>
    <o:shapelayout v:ext="edit">
      <o:idmap v:ext="edit" data="2"/>
    </o:shapelayout>
  </w:hdrShapeDefaults>
  <w:compat>
    <w:spaceForUL/>
    <w:ulTrailSpace/>
    <w:useFELayout/>
    <w:compatSetting w:name="compatibilityMode" w:uri="http://schemas.microsoft.com/office/word" w:val="12"/>
  </w:compat>
  <w:docVars>
    <w:docVar w:name="commondata" w:val="eyJoZGlkIjoiYmU0NDlkYTA3NzlhMTE4N2ZkNzI0MTM1MWE5NmM1ZDIifQ=="/>
  </w:docVars>
  <w:rsids>
    <w:rsidRoot w:val="009E194D"/>
    <w:rsid w:val="00042F65"/>
    <w:rsid w:val="00046FD1"/>
    <w:rsid w:val="000669CD"/>
    <w:rsid w:val="00066B82"/>
    <w:rsid w:val="000722AF"/>
    <w:rsid w:val="00256E47"/>
    <w:rsid w:val="00382F1C"/>
    <w:rsid w:val="00384B8E"/>
    <w:rsid w:val="004A3E85"/>
    <w:rsid w:val="004C2113"/>
    <w:rsid w:val="004C47CA"/>
    <w:rsid w:val="005A041E"/>
    <w:rsid w:val="005B758E"/>
    <w:rsid w:val="00626660"/>
    <w:rsid w:val="00771C10"/>
    <w:rsid w:val="00776546"/>
    <w:rsid w:val="007C4F44"/>
    <w:rsid w:val="00891BA9"/>
    <w:rsid w:val="00927244"/>
    <w:rsid w:val="009744BB"/>
    <w:rsid w:val="009E194D"/>
    <w:rsid w:val="00B36FA4"/>
    <w:rsid w:val="00B9330C"/>
    <w:rsid w:val="00BC59FC"/>
    <w:rsid w:val="00D70190"/>
    <w:rsid w:val="00DA2F46"/>
    <w:rsid w:val="00FC704A"/>
    <w:rsid w:val="02085349"/>
    <w:rsid w:val="022C0730"/>
    <w:rsid w:val="06F838EB"/>
    <w:rsid w:val="098728FB"/>
    <w:rsid w:val="0E0C4203"/>
    <w:rsid w:val="0ED87C76"/>
    <w:rsid w:val="148B12E6"/>
    <w:rsid w:val="16797F90"/>
    <w:rsid w:val="179F57F1"/>
    <w:rsid w:val="17EB352E"/>
    <w:rsid w:val="1AA47FDE"/>
    <w:rsid w:val="1D3614FA"/>
    <w:rsid w:val="1EE84A1F"/>
    <w:rsid w:val="1F4D3D68"/>
    <w:rsid w:val="24256CFF"/>
    <w:rsid w:val="25270BB7"/>
    <w:rsid w:val="29EC0622"/>
    <w:rsid w:val="2A7228D5"/>
    <w:rsid w:val="2BB331A5"/>
    <w:rsid w:val="2C717F5B"/>
    <w:rsid w:val="2EFB196F"/>
    <w:rsid w:val="33541711"/>
    <w:rsid w:val="37FF7772"/>
    <w:rsid w:val="38B30C88"/>
    <w:rsid w:val="38F117B0"/>
    <w:rsid w:val="3B0C4680"/>
    <w:rsid w:val="40BA4CF5"/>
    <w:rsid w:val="41773C9D"/>
    <w:rsid w:val="43252782"/>
    <w:rsid w:val="43F5514C"/>
    <w:rsid w:val="454671AD"/>
    <w:rsid w:val="49D34EE3"/>
    <w:rsid w:val="4D5D6FBD"/>
    <w:rsid w:val="4D665E71"/>
    <w:rsid w:val="55E02209"/>
    <w:rsid w:val="56BE0ACC"/>
    <w:rsid w:val="56CA56C3"/>
    <w:rsid w:val="56FBD273"/>
    <w:rsid w:val="57D64F95"/>
    <w:rsid w:val="598A113A"/>
    <w:rsid w:val="598C6F79"/>
    <w:rsid w:val="5AC31723"/>
    <w:rsid w:val="5C02145B"/>
    <w:rsid w:val="6042276E"/>
    <w:rsid w:val="67D143D7"/>
    <w:rsid w:val="70250D1F"/>
    <w:rsid w:val="725F5EF0"/>
    <w:rsid w:val="761107C1"/>
    <w:rsid w:val="77676DE7"/>
    <w:rsid w:val="77E048EF"/>
    <w:rsid w:val="782F5E12"/>
    <w:rsid w:val="78B07639"/>
    <w:rsid w:val="7BBE1C2E"/>
    <w:rsid w:val="7BF9E3E0"/>
    <w:rsid w:val="7C1A5E57"/>
    <w:rsid w:val="7FFE59DE"/>
    <w:rsid w:val="7FFF4FF1"/>
    <w:rsid w:val="DA7BAB7B"/>
    <w:rsid w:val="FC67EFBE"/>
    <w:rsid w:val="FDDF8FC7"/>
    <w:rsid w:val="FE7C3710"/>
    <w:rsid w:val="FF6D86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Theme="minorEastAsia"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style>
  <w:style w:type="paragraph" w:styleId="3">
    <w:name w:val="Balloon Text"/>
    <w:basedOn w:val="1"/>
    <w:link w:val="10"/>
    <w:qFormat/>
    <w:uiPriority w:val="0"/>
    <w:rPr>
      <w:sz w:val="18"/>
      <w:szCs w:val="18"/>
    </w:rPr>
  </w:style>
  <w:style w:type="paragraph" w:styleId="4">
    <w:name w:val="footer"/>
    <w:basedOn w:val="1"/>
    <w:link w:val="11"/>
    <w:qFormat/>
    <w:uiPriority w:val="0"/>
    <w:pPr>
      <w:tabs>
        <w:tab w:val="center" w:pos="4153"/>
        <w:tab w:val="right" w:pos="8306"/>
      </w:tabs>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style>
  <w:style w:type="character" w:customStyle="1" w:styleId="10">
    <w:name w:val="批注框文本 Char"/>
    <w:basedOn w:val="7"/>
    <w:link w:val="3"/>
    <w:qFormat/>
    <w:uiPriority w:val="0"/>
    <w:rPr>
      <w:rFonts w:eastAsia="Arial"/>
      <w:snapToGrid w:val="0"/>
      <w:color w:val="000000"/>
      <w:sz w:val="18"/>
      <w:szCs w:val="18"/>
      <w:lang w:eastAsia="en-US"/>
    </w:rPr>
  </w:style>
  <w:style w:type="character" w:customStyle="1" w:styleId="11">
    <w:name w:val="页脚 Char"/>
    <w:basedOn w:val="7"/>
    <w:link w:val="4"/>
    <w:qFormat/>
    <w:uiPriority w:val="0"/>
    <w:rPr>
      <w:rFonts w:eastAsia="Arial"/>
      <w:snapToGrid w:val="0"/>
      <w:color w:val="000000"/>
      <w:sz w:val="18"/>
      <w:szCs w:val="18"/>
      <w:lang w:eastAsia="en-US"/>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94" textRotate="1"/>
    <customShpInfo spid="_x0000_s2095" textRotate="1"/>
    <customShpInfo spid="_x0000_s2096" textRotate="1"/>
    <customShpInfo spid="_x0000_s2099" textRotate="1"/>
    <customShpInfo spid="_x0000_s1028"/>
    <customShpInfo spid="_x0000_s1030"/>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750</Words>
  <Characters>4277</Characters>
  <Lines>35</Lines>
  <Paragraphs>10</Paragraphs>
  <TotalTime>1</TotalTime>
  <ScaleCrop>false</ScaleCrop>
  <LinksUpToDate>false</LinksUpToDate>
  <CharactersWithSpaces>5017</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2025-04-10T16:20:00Z</dcterms:created>
  <dc:creator>daihong</dc:creator>
  <cp:lastModifiedBy>物业管理处</cp:lastModifiedBy>
  <dcterms:modified xsi:type="dcterms:W3CDTF">2025-10-23T12:23:03Z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2025-04-09T16:20:49Z</vt:filetime>
  </property>
  <property fmtid="{D5CDD505-2E9C-101B-9397-08002B2CF9AE}" pid="4" name="UsrData">
    <vt:lpwstr>67f62dde22dbaf001fb0c6e2wl</vt:lpwstr>
  </property>
  <property fmtid="{D5CDD505-2E9C-101B-9397-08002B2CF9AE}" pid="5" name="KSOProductBuildVer">
    <vt:lpwstr>2052-11.8.2.9339</vt:lpwstr>
  </property>
  <property fmtid="{D5CDD505-2E9C-101B-9397-08002B2CF9AE}" pid="6" name="ICV">
    <vt:lpwstr>D529162004A64F70BE99FE4205C953F8_13</vt:lpwstr>
  </property>
  <property fmtid="{D5CDD505-2E9C-101B-9397-08002B2CF9AE}" pid="7" name="KSOTemplateDocerSaveRecord">
    <vt:lpwstr>eyJoZGlkIjoiNTIxNWNmNDI3MjJkMmY0OTFhMzgwMzk1MzQ3NjVlODkiLCJ1c2VySWQiOiI0NTIzMzk3NTIifQ==</vt:lpwstr>
  </property>
</Properties>
</file>