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天津市绿色建筑促进发展中心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天津市绿色建筑促进发展中心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住房建设领域新技术、新材料、新设备、新工艺和工程建设施工工法的组织论证和推广应用；指导系统内工程技术科研工作，推进科技成果转化；参与绿色建筑、装配式建筑、建筑节能和建设科技等方面政策法规和技术标准研究；参与组织编制本市工程建设地方技术标准、规范及标准设计图集；承担建设工程项目施工图设计审查服务工作；负责对外与世界银行的联络、文件传递，组织项目申报，世行项目的管理、协调和管理人员的培训等工作；承担全市工程技术土建专业技术职称、系统政工职称系列评审的组织服务等事务性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天津市绿色建筑促进发展中心内设12个职能处室，下辖0个预算单位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天津市绿色建筑促进发展中心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天津市绿色建筑促进发展中心本级。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110,873,410.37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2,261,035.55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873,167.30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321,536.37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117,291,824.03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111,194,946.74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120,426,026.88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1,756,061.44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43,334,653.76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35,859,635.06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43,334,653.76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156,285,661.94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156,285,661.94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111,194,946.74</w:t>
            </w:r>
          </w:p>
        </w:tc>
        <w:tc>
          <w:tcPr>
            <w:tcW w:w="1240" w:type="dxa"/>
            <w:tcBorders/>
            <w:vAlign w:val="center"/>
          </w:tcPr>
          <w:p>
            <w:pPr>
              <w:snapToGrid w:val="0"/>
              <w:jc w:val="right"/>
            </w:pPr>
            <w:r>
              <w:rPr>
                <w:rFonts w:ascii="宋体" w:eastAsia="宋体" w:hAnsi="宋体" w:cs="宋体"/>
                <w:b w:val="0"/>
                <w:i w:val="0"/>
                <w:color w:val="000000"/>
                <w:sz w:val="14"/>
              </w:rPr>
              <w:t xml:space="preserve">110,873,410.37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321,536.37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2,123,652.00</w:t>
            </w:r>
          </w:p>
        </w:tc>
        <w:tc>
          <w:tcPr>
            <w:tcW w:w="1240" w:type="dxa"/>
            <w:tcBorders/>
            <w:vAlign w:val="center"/>
          </w:tcPr>
          <w:p>
            <w:pPr>
              <w:snapToGrid w:val="0"/>
              <w:jc w:val="right"/>
            </w:pPr>
            <w:r>
              <w:rPr>
                <w:rFonts w:ascii="宋体" w:eastAsia="宋体" w:hAnsi="宋体" w:cs="宋体"/>
                <w:b w:val="0"/>
                <w:i w:val="0"/>
                <w:color w:val="000000"/>
                <w:sz w:val="14"/>
              </w:rPr>
              <w:t xml:space="preserve">2,123,652.00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2,123,652.00</w:t>
            </w:r>
          </w:p>
        </w:tc>
        <w:tc>
          <w:tcPr>
            <w:tcW w:w="1240" w:type="dxa"/>
            <w:tcBorders/>
            <w:vAlign w:val="center"/>
          </w:tcPr>
          <w:p>
            <w:pPr>
              <w:snapToGrid w:val="0"/>
              <w:jc w:val="right"/>
            </w:pPr>
            <w:r>
              <w:rPr>
                <w:rFonts w:ascii="宋体" w:eastAsia="宋体" w:hAnsi="宋体" w:cs="宋体"/>
                <w:b w:val="0"/>
                <w:i w:val="0"/>
                <w:color w:val="000000"/>
                <w:sz w:val="14"/>
              </w:rPr>
              <w:t xml:space="preserve">2,123,652.00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991,000.00</w:t>
            </w:r>
          </w:p>
        </w:tc>
        <w:tc>
          <w:tcPr>
            <w:tcW w:w="1240" w:type="dxa"/>
            <w:tcBorders/>
            <w:vAlign w:val="center"/>
          </w:tcPr>
          <w:p>
            <w:pPr>
              <w:snapToGrid w:val="0"/>
              <w:jc w:val="right"/>
            </w:pPr>
            <w:r>
              <w:rPr>
                <w:rFonts w:ascii="宋体" w:eastAsia="宋体" w:hAnsi="宋体" w:cs="宋体"/>
                <w:b w:val="0"/>
                <w:i w:val="0"/>
                <w:color w:val="000000"/>
                <w:sz w:val="14"/>
              </w:rPr>
              <w:t xml:space="preserve">991,000.00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1,132,652.00</w:t>
            </w:r>
          </w:p>
        </w:tc>
        <w:tc>
          <w:tcPr>
            <w:tcW w:w="1240" w:type="dxa"/>
            <w:tcBorders/>
            <w:vAlign w:val="center"/>
          </w:tcPr>
          <w:p>
            <w:pPr>
              <w:snapToGrid w:val="0"/>
              <w:jc w:val="right"/>
            </w:pPr>
            <w:r>
              <w:rPr>
                <w:rFonts w:ascii="宋体" w:eastAsia="宋体" w:hAnsi="宋体" w:cs="宋体"/>
                <w:b w:val="0"/>
                <w:i w:val="0"/>
                <w:color w:val="000000"/>
                <w:sz w:val="14"/>
              </w:rPr>
              <w:t xml:space="preserve">1,132,652.00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815,581.22</w:t>
            </w:r>
          </w:p>
        </w:tc>
        <w:tc>
          <w:tcPr>
            <w:tcW w:w="1240" w:type="dxa"/>
            <w:tcBorders/>
            <w:vAlign w:val="center"/>
          </w:tcPr>
          <w:p>
            <w:pPr>
              <w:snapToGrid w:val="0"/>
              <w:jc w:val="right"/>
            </w:pPr>
            <w:r>
              <w:rPr>
                <w:rFonts w:ascii="宋体" w:eastAsia="宋体" w:hAnsi="宋体" w:cs="宋体"/>
                <w:b w:val="0"/>
                <w:i w:val="0"/>
                <w:color w:val="000000"/>
                <w:sz w:val="14"/>
              </w:rPr>
              <w:t xml:space="preserve">815,581.22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815,581.22</w:t>
            </w:r>
          </w:p>
        </w:tc>
        <w:tc>
          <w:tcPr>
            <w:tcW w:w="1240" w:type="dxa"/>
            <w:tcBorders/>
            <w:vAlign w:val="center"/>
          </w:tcPr>
          <w:p>
            <w:pPr>
              <w:snapToGrid w:val="0"/>
              <w:jc w:val="right"/>
            </w:pPr>
            <w:r>
              <w:rPr>
                <w:rFonts w:ascii="宋体" w:eastAsia="宋体" w:hAnsi="宋体" w:cs="宋体"/>
                <w:b w:val="0"/>
                <w:i w:val="0"/>
                <w:color w:val="000000"/>
                <w:sz w:val="14"/>
              </w:rPr>
              <w:t xml:space="preserve">815,581.22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618,000.00</w:t>
            </w:r>
          </w:p>
        </w:tc>
        <w:tc>
          <w:tcPr>
            <w:tcW w:w="1240" w:type="dxa"/>
            <w:tcBorders/>
            <w:vAlign w:val="center"/>
          </w:tcPr>
          <w:p>
            <w:pPr>
              <w:snapToGrid w:val="0"/>
              <w:jc w:val="right"/>
            </w:pPr>
            <w:r>
              <w:rPr>
                <w:rFonts w:ascii="宋体" w:eastAsia="宋体" w:hAnsi="宋体" w:cs="宋体"/>
                <w:b w:val="0"/>
                <w:i w:val="0"/>
                <w:color w:val="000000"/>
                <w:sz w:val="14"/>
              </w:rPr>
              <w:t xml:space="preserve">618,000.00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197,581.22</w:t>
            </w:r>
          </w:p>
        </w:tc>
        <w:tc>
          <w:tcPr>
            <w:tcW w:w="1240" w:type="dxa"/>
            <w:tcBorders/>
            <w:vAlign w:val="center"/>
          </w:tcPr>
          <w:p>
            <w:pPr>
              <w:snapToGrid w:val="0"/>
              <w:jc w:val="right"/>
            </w:pPr>
            <w:r>
              <w:rPr>
                <w:rFonts w:ascii="宋体" w:eastAsia="宋体" w:hAnsi="宋体" w:cs="宋体"/>
                <w:b w:val="0"/>
                <w:i w:val="0"/>
                <w:color w:val="000000"/>
                <w:sz w:val="14"/>
              </w:rPr>
              <w:t xml:space="preserve">197,581.22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108,255,713.52</w:t>
            </w:r>
          </w:p>
        </w:tc>
        <w:tc>
          <w:tcPr>
            <w:tcW w:w="1240" w:type="dxa"/>
            <w:tcBorders/>
            <w:vAlign w:val="center"/>
          </w:tcPr>
          <w:p>
            <w:pPr>
              <w:snapToGrid w:val="0"/>
              <w:jc w:val="right"/>
            </w:pPr>
            <w:r>
              <w:rPr>
                <w:rFonts w:ascii="宋体" w:eastAsia="宋体" w:hAnsi="宋体" w:cs="宋体"/>
                <w:b w:val="0"/>
                <w:i w:val="0"/>
                <w:color w:val="000000"/>
                <w:sz w:val="14"/>
              </w:rPr>
              <w:t xml:space="preserve">107,934,177.15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321,536.37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15,454,478.07</w:t>
            </w:r>
          </w:p>
        </w:tc>
        <w:tc>
          <w:tcPr>
            <w:tcW w:w="1240" w:type="dxa"/>
            <w:tcBorders/>
            <w:vAlign w:val="center"/>
          </w:tcPr>
          <w:p>
            <w:pPr>
              <w:snapToGrid w:val="0"/>
              <w:jc w:val="right"/>
            </w:pPr>
            <w:r>
              <w:rPr>
                <w:rFonts w:ascii="宋体" w:eastAsia="宋体" w:hAnsi="宋体" w:cs="宋体"/>
                <w:b w:val="0"/>
                <w:i w:val="0"/>
                <w:color w:val="000000"/>
                <w:sz w:val="14"/>
              </w:rPr>
              <w:t xml:space="preserve">15,132,941.70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321,536.37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15,454,478.07</w:t>
            </w:r>
          </w:p>
        </w:tc>
        <w:tc>
          <w:tcPr>
            <w:tcW w:w="1240" w:type="dxa"/>
            <w:tcBorders/>
            <w:vAlign w:val="center"/>
          </w:tcPr>
          <w:p>
            <w:pPr>
              <w:snapToGrid w:val="0"/>
              <w:jc w:val="right"/>
            </w:pPr>
            <w:r>
              <w:rPr>
                <w:rFonts w:ascii="宋体" w:eastAsia="宋体" w:hAnsi="宋体" w:cs="宋体"/>
                <w:b w:val="0"/>
                <w:i w:val="0"/>
                <w:color w:val="000000"/>
                <w:sz w:val="14"/>
              </w:rPr>
              <w:t xml:space="preserve">15,132,941.70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321,536.37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92,801,235.45</w:t>
            </w:r>
          </w:p>
        </w:tc>
        <w:tc>
          <w:tcPr>
            <w:tcW w:w="1240" w:type="dxa"/>
            <w:tcBorders/>
            <w:vAlign w:val="center"/>
          </w:tcPr>
          <w:p>
            <w:pPr>
              <w:snapToGrid w:val="0"/>
              <w:jc w:val="right"/>
            </w:pPr>
            <w:r>
              <w:rPr>
                <w:rFonts w:ascii="宋体" w:eastAsia="宋体" w:hAnsi="宋体" w:cs="宋体"/>
                <w:b w:val="0"/>
                <w:i w:val="0"/>
                <w:color w:val="000000"/>
                <w:sz w:val="14"/>
              </w:rPr>
              <w:t xml:space="preserve">92,801,235.45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92,801,235.45</w:t>
            </w:r>
          </w:p>
        </w:tc>
        <w:tc>
          <w:tcPr>
            <w:tcW w:w="1240" w:type="dxa"/>
            <w:tcBorders/>
            <w:vAlign w:val="center"/>
          </w:tcPr>
          <w:p>
            <w:pPr>
              <w:snapToGrid w:val="0"/>
              <w:jc w:val="right"/>
            </w:pPr>
            <w:r>
              <w:rPr>
                <w:rFonts w:ascii="宋体" w:eastAsia="宋体" w:hAnsi="宋体" w:cs="宋体"/>
                <w:b w:val="0"/>
                <w:i w:val="0"/>
                <w:color w:val="000000"/>
                <w:sz w:val="14"/>
              </w:rPr>
              <w:t xml:space="preserve">92,801,235.45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156,285,661.94</w:t>
            </w:r>
          </w:p>
        </w:tc>
        <w:tc>
          <w:tcPr>
            <w:tcW w:w="580" w:type="dxa"/>
            <w:tcBorders/>
            <w:vAlign w:val="center"/>
          </w:tcPr>
          <w:p>
            <w:pPr>
              <w:snapToGrid w:val="0"/>
              <w:jc w:val="right"/>
            </w:pPr>
            <w:r>
              <w:rPr>
                <w:rFonts w:ascii="宋体" w:eastAsia="宋体" w:hAnsi="宋体" w:cs="宋体"/>
                <w:b w:val="0"/>
                <w:i w:val="0"/>
                <w:color w:val="000000"/>
                <w:sz w:val="9"/>
              </w:rPr>
              <w:t xml:space="preserve">111,194,946.74</w:t>
            </w:r>
          </w:p>
        </w:tc>
        <w:tc>
          <w:tcPr>
            <w:tcW w:w="580" w:type="dxa"/>
            <w:tcBorders/>
            <w:vAlign w:val="center"/>
          </w:tcPr>
          <w:p>
            <w:pPr>
              <w:snapToGrid w:val="0"/>
              <w:jc w:val="right"/>
            </w:pPr>
            <w:r>
              <w:rPr>
                <w:rFonts w:ascii="宋体" w:eastAsia="宋体" w:hAnsi="宋体" w:cs="宋体"/>
                <w:b w:val="0"/>
                <w:i w:val="0"/>
                <w:color w:val="000000"/>
                <w:sz w:val="9"/>
              </w:rPr>
              <w:t xml:space="preserve">110,873,410.37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321,536.37</w:t>
            </w:r>
          </w:p>
        </w:tc>
        <w:tc>
          <w:tcPr>
            <w:tcW w:w="580" w:type="dxa"/>
            <w:tcBorders/>
            <w:vAlign w:val="center"/>
          </w:tcPr>
          <w:p>
            <w:pPr>
              <w:snapToGrid w:val="0"/>
              <w:jc w:val="right"/>
            </w:pPr>
            <w:r>
              <w:rPr>
                <w:rFonts w:ascii="宋体" w:eastAsia="宋体" w:hAnsi="宋体" w:cs="宋体"/>
                <w:b w:val="0"/>
                <w:i w:val="0"/>
                <w:color w:val="000000"/>
                <w:sz w:val="9"/>
              </w:rPr>
              <w:t xml:space="preserve">45,090,715.20</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1,756,061.44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1,756,061.44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325212</w:t>
            </w:r>
          </w:p>
        </w:tc>
        <w:tc>
          <w:tcPr>
            <w:tcW w:w="1520" w:type="dxa"/>
            <w:tcBorders/>
            <w:vAlign w:val="center"/>
          </w:tcPr>
          <w:p>
            <w:pPr>
              <w:snapToGrid w:val="0"/>
              <w:jc w:val="center"/>
            </w:pPr>
            <w:r>
              <w:rPr>
                <w:rFonts w:ascii="宋体" w:eastAsia="宋体" w:hAnsi="宋体" w:cs="宋体"/>
                <w:b w:val="0"/>
                <w:i w:val="0"/>
                <w:color w:val="000000"/>
                <w:sz w:val="9"/>
              </w:rPr>
              <w:t xml:space="preserve">天津市绿色建筑促进发展中心</w:t>
            </w:r>
          </w:p>
        </w:tc>
        <w:tc>
          <w:tcPr>
            <w:tcW w:w="580" w:type="dxa"/>
            <w:tcBorders/>
            <w:vAlign w:val="center"/>
          </w:tcPr>
          <w:p>
            <w:pPr>
              <w:snapToGrid w:val="0"/>
              <w:jc w:val="right"/>
            </w:pPr>
            <w:r>
              <w:rPr>
                <w:rFonts w:ascii="宋体" w:eastAsia="宋体" w:hAnsi="宋体" w:cs="宋体"/>
                <w:b w:val="0"/>
                <w:i w:val="0"/>
                <w:color w:val="000000"/>
                <w:sz w:val="9"/>
              </w:rPr>
              <w:t xml:space="preserve">156,285,661.94</w:t>
            </w:r>
          </w:p>
        </w:tc>
        <w:tc>
          <w:tcPr>
            <w:tcW w:w="580" w:type="dxa"/>
            <w:tcBorders/>
            <w:vAlign w:val="center"/>
          </w:tcPr>
          <w:p>
            <w:pPr>
              <w:snapToGrid w:val="0"/>
              <w:jc w:val="right"/>
            </w:pPr>
            <w:r>
              <w:rPr>
                <w:rFonts w:ascii="宋体" w:eastAsia="宋体" w:hAnsi="宋体" w:cs="宋体"/>
                <w:b w:val="0"/>
                <w:i w:val="0"/>
                <w:color w:val="000000"/>
                <w:sz w:val="9"/>
              </w:rPr>
              <w:t xml:space="preserve">111,194,946.74</w:t>
            </w:r>
          </w:p>
        </w:tc>
        <w:tc>
          <w:tcPr>
            <w:tcW w:w="580" w:type="dxa"/>
            <w:tcBorders/>
            <w:vAlign w:val="center"/>
          </w:tcPr>
          <w:p>
            <w:pPr>
              <w:snapToGrid w:val="0"/>
              <w:jc w:val="right"/>
            </w:pPr>
            <w:r>
              <w:rPr>
                <w:rFonts w:ascii="宋体" w:eastAsia="宋体" w:hAnsi="宋体" w:cs="宋体"/>
                <w:b w:val="0"/>
                <w:i w:val="0"/>
                <w:color w:val="000000"/>
                <w:sz w:val="9"/>
              </w:rPr>
              <w:t xml:space="preserve">110,873,410.37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321,536.37</w:t>
            </w:r>
          </w:p>
        </w:tc>
        <w:tc>
          <w:tcPr>
            <w:tcW w:w="580" w:type="dxa"/>
            <w:tcBorders/>
            <w:vAlign w:val="center"/>
          </w:tcPr>
          <w:p>
            <w:pPr>
              <w:snapToGrid w:val="0"/>
              <w:jc w:val="right"/>
            </w:pPr>
            <w:r>
              <w:rPr>
                <w:rFonts w:ascii="宋体" w:eastAsia="宋体" w:hAnsi="宋体" w:cs="宋体"/>
                <w:b w:val="0"/>
                <w:i w:val="0"/>
                <w:color w:val="000000"/>
                <w:sz w:val="9"/>
              </w:rPr>
              <w:t xml:space="preserve">45,090,715.20</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1,756,061.44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1,756,061.44</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120,426,026.88</w:t>
            </w:r>
          </w:p>
        </w:tc>
        <w:tc>
          <w:tcPr>
            <w:tcW w:w="1320" w:type="dxa"/>
            <w:tcBorders/>
            <w:vAlign w:val="center"/>
          </w:tcPr>
          <w:p>
            <w:pPr>
              <w:snapToGrid w:val="0"/>
              <w:jc w:val="right"/>
            </w:pPr>
            <w:r>
              <w:rPr>
                <w:rFonts w:ascii="宋体" w:eastAsia="宋体" w:hAnsi="宋体" w:cs="宋体"/>
                <w:b w:val="0"/>
                <w:i w:val="0"/>
                <w:color w:val="000000"/>
                <w:sz w:val="15"/>
              </w:rPr>
              <w:t xml:space="preserve">17,582,575.85</w:t>
            </w:r>
          </w:p>
        </w:tc>
        <w:tc>
          <w:tcPr>
            <w:tcW w:w="1320" w:type="dxa"/>
            <w:tcBorders/>
            <w:vAlign w:val="center"/>
          </w:tcPr>
          <w:p>
            <w:pPr>
              <w:snapToGrid w:val="0"/>
              <w:jc w:val="right"/>
            </w:pPr>
            <w:r>
              <w:rPr>
                <w:rFonts w:ascii="宋体" w:eastAsia="宋体" w:hAnsi="宋体" w:cs="宋体"/>
                <w:b w:val="0"/>
                <w:i w:val="0"/>
                <w:color w:val="000000"/>
                <w:sz w:val="15"/>
              </w:rPr>
              <w:t xml:space="preserve">102,843,451.03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2,261,035.55</w:t>
            </w:r>
          </w:p>
        </w:tc>
        <w:tc>
          <w:tcPr>
            <w:tcW w:w="1320" w:type="dxa"/>
            <w:tcBorders/>
            <w:vAlign w:val="center"/>
          </w:tcPr>
          <w:p>
            <w:pPr>
              <w:snapToGrid w:val="0"/>
              <w:jc w:val="right"/>
            </w:pPr>
            <w:r>
              <w:rPr>
                <w:rFonts w:ascii="宋体" w:eastAsia="宋体" w:hAnsi="宋体" w:cs="宋体"/>
                <w:b w:val="0"/>
                <w:i w:val="0"/>
                <w:color w:val="000000"/>
                <w:sz w:val="15"/>
              </w:rPr>
              <w:t xml:space="preserve">2,261,035.55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2,261,035.55</w:t>
            </w:r>
          </w:p>
        </w:tc>
        <w:tc>
          <w:tcPr>
            <w:tcW w:w="1320" w:type="dxa"/>
            <w:tcBorders/>
            <w:vAlign w:val="center"/>
          </w:tcPr>
          <w:p>
            <w:pPr>
              <w:snapToGrid w:val="0"/>
              <w:jc w:val="right"/>
            </w:pPr>
            <w:r>
              <w:rPr>
                <w:rFonts w:ascii="宋体" w:eastAsia="宋体" w:hAnsi="宋体" w:cs="宋体"/>
                <w:b w:val="0"/>
                <w:i w:val="0"/>
                <w:color w:val="000000"/>
                <w:sz w:val="15"/>
              </w:rPr>
              <w:t xml:space="preserve">2,261,035.55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1,080,931.20</w:t>
            </w:r>
          </w:p>
        </w:tc>
        <w:tc>
          <w:tcPr>
            <w:tcW w:w="1320" w:type="dxa"/>
            <w:tcBorders/>
            <w:vAlign w:val="center"/>
          </w:tcPr>
          <w:p>
            <w:pPr>
              <w:snapToGrid w:val="0"/>
              <w:jc w:val="right"/>
            </w:pPr>
            <w:r>
              <w:rPr>
                <w:rFonts w:ascii="宋体" w:eastAsia="宋体" w:hAnsi="宋体" w:cs="宋体"/>
                <w:b w:val="0"/>
                <w:i w:val="0"/>
                <w:color w:val="000000"/>
                <w:sz w:val="15"/>
              </w:rPr>
              <w:t xml:space="preserve">1,080,931.20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1,180,104.35</w:t>
            </w:r>
          </w:p>
        </w:tc>
        <w:tc>
          <w:tcPr>
            <w:tcW w:w="1320" w:type="dxa"/>
            <w:tcBorders/>
            <w:vAlign w:val="center"/>
          </w:tcPr>
          <w:p>
            <w:pPr>
              <w:snapToGrid w:val="0"/>
              <w:jc w:val="right"/>
            </w:pPr>
            <w:r>
              <w:rPr>
                <w:rFonts w:ascii="宋体" w:eastAsia="宋体" w:hAnsi="宋体" w:cs="宋体"/>
                <w:b w:val="0"/>
                <w:i w:val="0"/>
                <w:color w:val="000000"/>
                <w:sz w:val="15"/>
              </w:rPr>
              <w:t xml:space="preserve">1,180,104.35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873,167.30</w:t>
            </w:r>
          </w:p>
        </w:tc>
        <w:tc>
          <w:tcPr>
            <w:tcW w:w="1320" w:type="dxa"/>
            <w:tcBorders/>
            <w:vAlign w:val="center"/>
          </w:tcPr>
          <w:p>
            <w:pPr>
              <w:snapToGrid w:val="0"/>
              <w:jc w:val="right"/>
            </w:pPr>
            <w:r>
              <w:rPr>
                <w:rFonts w:ascii="宋体" w:eastAsia="宋体" w:hAnsi="宋体" w:cs="宋体"/>
                <w:b w:val="0"/>
                <w:i w:val="0"/>
                <w:color w:val="000000"/>
                <w:sz w:val="15"/>
              </w:rPr>
              <w:t xml:space="preserve">873,167.30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873,167.30</w:t>
            </w:r>
          </w:p>
        </w:tc>
        <w:tc>
          <w:tcPr>
            <w:tcW w:w="1320" w:type="dxa"/>
            <w:tcBorders/>
            <w:vAlign w:val="center"/>
          </w:tcPr>
          <w:p>
            <w:pPr>
              <w:snapToGrid w:val="0"/>
              <w:jc w:val="right"/>
            </w:pPr>
            <w:r>
              <w:rPr>
                <w:rFonts w:ascii="宋体" w:eastAsia="宋体" w:hAnsi="宋体" w:cs="宋体"/>
                <w:b w:val="0"/>
                <w:i w:val="0"/>
                <w:color w:val="000000"/>
                <w:sz w:val="15"/>
              </w:rPr>
              <w:t xml:space="preserve">873,167.30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675,586.08</w:t>
            </w:r>
          </w:p>
        </w:tc>
        <w:tc>
          <w:tcPr>
            <w:tcW w:w="1320" w:type="dxa"/>
            <w:tcBorders/>
            <w:vAlign w:val="center"/>
          </w:tcPr>
          <w:p>
            <w:pPr>
              <w:snapToGrid w:val="0"/>
              <w:jc w:val="right"/>
            </w:pPr>
            <w:r>
              <w:rPr>
                <w:rFonts w:ascii="宋体" w:eastAsia="宋体" w:hAnsi="宋体" w:cs="宋体"/>
                <w:b w:val="0"/>
                <w:i w:val="0"/>
                <w:color w:val="000000"/>
                <w:sz w:val="15"/>
              </w:rPr>
              <w:t xml:space="preserve">675,586.08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197,581.22</w:t>
            </w:r>
          </w:p>
        </w:tc>
        <w:tc>
          <w:tcPr>
            <w:tcW w:w="1320" w:type="dxa"/>
            <w:tcBorders/>
            <w:vAlign w:val="center"/>
          </w:tcPr>
          <w:p>
            <w:pPr>
              <w:snapToGrid w:val="0"/>
              <w:jc w:val="right"/>
            </w:pPr>
            <w:r>
              <w:rPr>
                <w:rFonts w:ascii="宋体" w:eastAsia="宋体" w:hAnsi="宋体" w:cs="宋体"/>
                <w:b w:val="0"/>
                <w:i w:val="0"/>
                <w:color w:val="000000"/>
                <w:sz w:val="15"/>
              </w:rPr>
              <w:t xml:space="preserve">197,581.22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117,291,824.03</w:t>
            </w:r>
          </w:p>
        </w:tc>
        <w:tc>
          <w:tcPr>
            <w:tcW w:w="1320" w:type="dxa"/>
            <w:tcBorders/>
            <w:vAlign w:val="center"/>
          </w:tcPr>
          <w:p>
            <w:pPr>
              <w:snapToGrid w:val="0"/>
              <w:jc w:val="right"/>
            </w:pPr>
            <w:r>
              <w:rPr>
                <w:rFonts w:ascii="宋体" w:eastAsia="宋体" w:hAnsi="宋体" w:cs="宋体"/>
                <w:b w:val="0"/>
                <w:i w:val="0"/>
                <w:color w:val="000000"/>
                <w:sz w:val="15"/>
              </w:rPr>
              <w:t xml:space="preserve">14,448,373.00</w:t>
            </w:r>
          </w:p>
        </w:tc>
        <w:tc>
          <w:tcPr>
            <w:tcW w:w="1320" w:type="dxa"/>
            <w:tcBorders/>
            <w:vAlign w:val="center"/>
          </w:tcPr>
          <w:p>
            <w:pPr>
              <w:snapToGrid w:val="0"/>
              <w:jc w:val="right"/>
            </w:pPr>
            <w:r>
              <w:rPr>
                <w:rFonts w:ascii="宋体" w:eastAsia="宋体" w:hAnsi="宋体" w:cs="宋体"/>
                <w:b w:val="0"/>
                <w:i w:val="0"/>
                <w:color w:val="000000"/>
                <w:sz w:val="15"/>
              </w:rPr>
              <w:t xml:space="preserve">102,843,451.03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17,015,569.88</w:t>
            </w:r>
          </w:p>
        </w:tc>
        <w:tc>
          <w:tcPr>
            <w:tcW w:w="1320" w:type="dxa"/>
            <w:tcBorders/>
            <w:vAlign w:val="center"/>
          </w:tcPr>
          <w:p>
            <w:pPr>
              <w:snapToGrid w:val="0"/>
              <w:jc w:val="right"/>
            </w:pPr>
            <w:r>
              <w:rPr>
                <w:rFonts w:ascii="宋体" w:eastAsia="宋体" w:hAnsi="宋体" w:cs="宋体"/>
                <w:b w:val="0"/>
                <w:i w:val="0"/>
                <w:color w:val="000000"/>
                <w:sz w:val="15"/>
              </w:rPr>
              <w:t xml:space="preserve">14,448,373.00</w:t>
            </w:r>
          </w:p>
        </w:tc>
        <w:tc>
          <w:tcPr>
            <w:tcW w:w="1320" w:type="dxa"/>
            <w:tcBorders/>
            <w:vAlign w:val="center"/>
          </w:tcPr>
          <w:p>
            <w:pPr>
              <w:snapToGrid w:val="0"/>
              <w:jc w:val="right"/>
            </w:pPr>
            <w:r>
              <w:rPr>
                <w:rFonts w:ascii="宋体" w:eastAsia="宋体" w:hAnsi="宋体" w:cs="宋体"/>
                <w:b w:val="0"/>
                <w:i w:val="0"/>
                <w:color w:val="000000"/>
                <w:sz w:val="15"/>
              </w:rPr>
              <w:t xml:space="preserve">2,567,196.88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17,015,569.88</w:t>
            </w:r>
          </w:p>
        </w:tc>
        <w:tc>
          <w:tcPr>
            <w:tcW w:w="1320" w:type="dxa"/>
            <w:tcBorders/>
            <w:vAlign w:val="center"/>
          </w:tcPr>
          <w:p>
            <w:pPr>
              <w:snapToGrid w:val="0"/>
              <w:jc w:val="right"/>
            </w:pPr>
            <w:r>
              <w:rPr>
                <w:rFonts w:ascii="宋体" w:eastAsia="宋体" w:hAnsi="宋体" w:cs="宋体"/>
                <w:b w:val="0"/>
                <w:i w:val="0"/>
                <w:color w:val="000000"/>
                <w:sz w:val="15"/>
              </w:rPr>
              <w:t xml:space="preserve">14,448,373.00</w:t>
            </w:r>
          </w:p>
        </w:tc>
        <w:tc>
          <w:tcPr>
            <w:tcW w:w="1320" w:type="dxa"/>
            <w:tcBorders/>
            <w:vAlign w:val="center"/>
          </w:tcPr>
          <w:p>
            <w:pPr>
              <w:snapToGrid w:val="0"/>
              <w:jc w:val="right"/>
            </w:pPr>
            <w:r>
              <w:rPr>
                <w:rFonts w:ascii="宋体" w:eastAsia="宋体" w:hAnsi="宋体" w:cs="宋体"/>
                <w:b w:val="0"/>
                <w:i w:val="0"/>
                <w:color w:val="000000"/>
                <w:sz w:val="15"/>
              </w:rPr>
              <w:t xml:space="preserve">2,567,196.88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100,276,254.15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100,276,254.15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100,276,254.15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100,276,254.15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110,873,410.37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2,123,652.00</w:t>
            </w:r>
          </w:p>
        </w:tc>
        <w:tc>
          <w:tcPr>
            <w:tcW w:w="1420" w:type="dxa"/>
            <w:tcBorders/>
            <w:vAlign w:val="center"/>
          </w:tcPr>
          <w:p>
            <w:pPr>
              <w:snapToGrid w:val="0"/>
              <w:jc w:val="right"/>
            </w:pPr>
            <w:r>
              <w:rPr>
                <w:rFonts w:ascii="宋体" w:eastAsia="宋体" w:hAnsi="宋体" w:cs="宋体"/>
                <w:b w:val="0"/>
                <w:i w:val="0"/>
                <w:color w:val="000000"/>
                <w:sz w:val="16"/>
              </w:rPr>
              <w:t xml:space="preserve">2,123,652.00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815,581.22</w:t>
            </w:r>
          </w:p>
        </w:tc>
        <w:tc>
          <w:tcPr>
            <w:tcW w:w="1420" w:type="dxa"/>
            <w:tcBorders/>
            <w:vAlign w:val="center"/>
          </w:tcPr>
          <w:p>
            <w:pPr>
              <w:snapToGrid w:val="0"/>
              <w:jc w:val="right"/>
            </w:pPr>
            <w:r>
              <w:rPr>
                <w:rFonts w:ascii="宋体" w:eastAsia="宋体" w:hAnsi="宋体" w:cs="宋体"/>
                <w:b w:val="0"/>
                <w:i w:val="0"/>
                <w:color w:val="000000"/>
                <w:sz w:val="16"/>
              </w:rPr>
              <w:t xml:space="preserve">815,581.22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115,409,195.85</w:t>
            </w:r>
          </w:p>
        </w:tc>
        <w:tc>
          <w:tcPr>
            <w:tcW w:w="1420" w:type="dxa"/>
            <w:tcBorders/>
            <w:vAlign w:val="center"/>
          </w:tcPr>
          <w:p>
            <w:pPr>
              <w:snapToGrid w:val="0"/>
              <w:jc w:val="right"/>
            </w:pPr>
            <w:r>
              <w:rPr>
                <w:rFonts w:ascii="宋体" w:eastAsia="宋体" w:hAnsi="宋体" w:cs="宋体"/>
                <w:b w:val="0"/>
                <w:i w:val="0"/>
                <w:color w:val="000000"/>
                <w:sz w:val="16"/>
              </w:rPr>
              <w:t xml:space="preserve">115,409,195.85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110,873,410.37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118,348,429.07</w:t>
            </w:r>
          </w:p>
        </w:tc>
        <w:tc>
          <w:tcPr>
            <w:tcW w:w="1420" w:type="dxa"/>
            <w:tcBorders/>
            <w:vAlign w:val="center"/>
          </w:tcPr>
          <w:p>
            <w:pPr>
              <w:snapToGrid w:val="0"/>
              <w:jc w:val="right"/>
            </w:pPr>
            <w:r>
              <w:rPr>
                <w:rFonts w:ascii="宋体" w:eastAsia="宋体" w:hAnsi="宋体" w:cs="宋体"/>
                <w:b w:val="0"/>
                <w:i w:val="0"/>
                <w:color w:val="000000"/>
                <w:sz w:val="16"/>
              </w:rPr>
              <w:t xml:space="preserve">118,348,429.07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43,334,653.76</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35,859,635.06</w:t>
            </w:r>
          </w:p>
        </w:tc>
        <w:tc>
          <w:tcPr>
            <w:tcW w:w="1420" w:type="dxa"/>
            <w:tcBorders/>
            <w:vAlign w:val="center"/>
          </w:tcPr>
          <w:p>
            <w:pPr>
              <w:snapToGrid w:val="0"/>
              <w:jc w:val="right"/>
            </w:pPr>
            <w:r>
              <w:rPr>
                <w:rFonts w:ascii="宋体" w:eastAsia="宋体" w:hAnsi="宋体" w:cs="宋体"/>
                <w:b w:val="0"/>
                <w:i w:val="0"/>
                <w:color w:val="000000"/>
                <w:sz w:val="16"/>
              </w:rPr>
              <w:t xml:space="preserve">35,859,635.06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43,334,653.76</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154,208,064.13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154,208,064.13</w:t>
            </w:r>
          </w:p>
        </w:tc>
        <w:tc>
          <w:tcPr>
            <w:tcW w:w="1420" w:type="dxa"/>
            <w:tcBorders/>
            <w:vAlign w:val="center"/>
          </w:tcPr>
          <w:p>
            <w:pPr>
              <w:snapToGrid w:val="0"/>
              <w:jc w:val="right"/>
            </w:pPr>
            <w:r>
              <w:rPr>
                <w:rFonts w:ascii="宋体" w:eastAsia="宋体" w:hAnsi="宋体" w:cs="宋体"/>
                <w:b w:val="0"/>
                <w:i w:val="0"/>
                <w:color w:val="000000"/>
                <w:sz w:val="16"/>
              </w:rPr>
              <w:t xml:space="preserve">154,208,064.13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118,348,429.07</w:t>
            </w:r>
          </w:p>
        </w:tc>
        <w:tc>
          <w:tcPr>
            <w:tcW w:w="1720" w:type="dxa"/>
            <w:tcBorders/>
            <w:vAlign w:val="center"/>
          </w:tcPr>
          <w:p>
            <w:pPr>
              <w:snapToGrid w:val="0"/>
              <w:jc w:val="right"/>
            </w:pPr>
            <w:r>
              <w:rPr>
                <w:rFonts w:ascii="宋体" w:eastAsia="宋体" w:hAnsi="宋体" w:cs="宋体"/>
                <w:b w:val="0"/>
                <w:i w:val="0"/>
                <w:color w:val="000000"/>
                <w:sz w:val="20"/>
              </w:rPr>
              <w:t xml:space="preserve">16,688,986.26</w:t>
            </w:r>
          </w:p>
        </w:tc>
        <w:tc>
          <w:tcPr>
            <w:tcW w:w="1720" w:type="dxa"/>
            <w:tcBorders/>
            <w:vAlign w:val="center"/>
          </w:tcPr>
          <w:p>
            <w:pPr>
              <w:snapToGrid w:val="0"/>
              <w:jc w:val="right"/>
            </w:pPr>
            <w:r>
              <w:rPr>
                <w:rFonts w:ascii="宋体" w:eastAsia="宋体" w:hAnsi="宋体" w:cs="宋体"/>
                <w:b w:val="0"/>
                <w:i w:val="0"/>
                <w:color w:val="000000"/>
                <w:sz w:val="20"/>
              </w:rPr>
              <w:t xml:space="preserve">15,047,559.61</w:t>
            </w:r>
          </w:p>
        </w:tc>
        <w:tc>
          <w:tcPr>
            <w:tcW w:w="1720" w:type="dxa"/>
            <w:tcBorders/>
            <w:vAlign w:val="center"/>
          </w:tcPr>
          <w:p>
            <w:pPr>
              <w:snapToGrid w:val="0"/>
              <w:jc w:val="right"/>
            </w:pPr>
            <w:r>
              <w:rPr>
                <w:rFonts w:ascii="宋体" w:eastAsia="宋体" w:hAnsi="宋体" w:cs="宋体"/>
                <w:b w:val="0"/>
                <w:i w:val="0"/>
                <w:color w:val="000000"/>
                <w:sz w:val="20"/>
              </w:rPr>
              <w:t xml:space="preserve">1,641,426.65</w:t>
            </w:r>
          </w:p>
        </w:tc>
        <w:tc>
          <w:tcPr>
            <w:tcW w:w="1698" w:type="dxa"/>
            <w:tcBorders/>
            <w:vAlign w:val="center"/>
          </w:tcPr>
          <w:p>
            <w:pPr>
              <w:snapToGrid w:val="0"/>
              <w:jc w:val="right"/>
            </w:pPr>
            <w:r>
              <w:rPr>
                <w:rFonts w:ascii="宋体" w:eastAsia="宋体" w:hAnsi="宋体" w:cs="宋体"/>
                <w:b w:val="0"/>
                <w:i w:val="0"/>
                <w:color w:val="000000"/>
                <w:sz w:val="20"/>
              </w:rPr>
              <w:t xml:space="preserve">101,659,442.81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2,123,652.00</w:t>
            </w:r>
          </w:p>
        </w:tc>
        <w:tc>
          <w:tcPr>
            <w:tcW w:w="1720" w:type="dxa"/>
            <w:tcBorders/>
            <w:vAlign w:val="center"/>
          </w:tcPr>
          <w:p>
            <w:pPr>
              <w:snapToGrid w:val="0"/>
              <w:jc w:val="right"/>
            </w:pPr>
            <w:r>
              <w:rPr>
                <w:rFonts w:ascii="宋体" w:eastAsia="宋体" w:hAnsi="宋体" w:cs="宋体"/>
                <w:b w:val="0"/>
                <w:i w:val="0"/>
                <w:color w:val="000000"/>
                <w:sz w:val="20"/>
              </w:rPr>
              <w:t xml:space="preserve">2,123,652.00</w:t>
            </w:r>
          </w:p>
        </w:tc>
        <w:tc>
          <w:tcPr>
            <w:tcW w:w="1720" w:type="dxa"/>
            <w:tcBorders/>
            <w:vAlign w:val="center"/>
          </w:tcPr>
          <w:p>
            <w:pPr>
              <w:snapToGrid w:val="0"/>
              <w:jc w:val="right"/>
            </w:pPr>
            <w:r>
              <w:rPr>
                <w:rFonts w:ascii="宋体" w:eastAsia="宋体" w:hAnsi="宋体" w:cs="宋体"/>
                <w:b w:val="0"/>
                <w:i w:val="0"/>
                <w:color w:val="000000"/>
                <w:sz w:val="20"/>
              </w:rPr>
              <w:t xml:space="preserve">2,123,652.00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2,123,652.00</w:t>
            </w:r>
          </w:p>
        </w:tc>
        <w:tc>
          <w:tcPr>
            <w:tcW w:w="1720" w:type="dxa"/>
            <w:tcBorders/>
            <w:vAlign w:val="center"/>
          </w:tcPr>
          <w:p>
            <w:pPr>
              <w:snapToGrid w:val="0"/>
              <w:jc w:val="right"/>
            </w:pPr>
            <w:r>
              <w:rPr>
                <w:rFonts w:ascii="宋体" w:eastAsia="宋体" w:hAnsi="宋体" w:cs="宋体"/>
                <w:b w:val="0"/>
                <w:i w:val="0"/>
                <w:color w:val="000000"/>
                <w:sz w:val="20"/>
              </w:rPr>
              <w:t xml:space="preserve">2,123,652.00</w:t>
            </w:r>
          </w:p>
        </w:tc>
        <w:tc>
          <w:tcPr>
            <w:tcW w:w="1720" w:type="dxa"/>
            <w:tcBorders/>
            <w:vAlign w:val="center"/>
          </w:tcPr>
          <w:p>
            <w:pPr>
              <w:snapToGrid w:val="0"/>
              <w:jc w:val="right"/>
            </w:pPr>
            <w:r>
              <w:rPr>
                <w:rFonts w:ascii="宋体" w:eastAsia="宋体" w:hAnsi="宋体" w:cs="宋体"/>
                <w:b w:val="0"/>
                <w:i w:val="0"/>
                <w:color w:val="000000"/>
                <w:sz w:val="20"/>
              </w:rPr>
              <w:t xml:space="preserve">2,123,652.00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991,000.00</w:t>
            </w:r>
          </w:p>
        </w:tc>
        <w:tc>
          <w:tcPr>
            <w:tcW w:w="1720" w:type="dxa"/>
            <w:tcBorders/>
            <w:vAlign w:val="center"/>
          </w:tcPr>
          <w:p>
            <w:pPr>
              <w:snapToGrid w:val="0"/>
              <w:jc w:val="right"/>
            </w:pPr>
            <w:r>
              <w:rPr>
                <w:rFonts w:ascii="宋体" w:eastAsia="宋体" w:hAnsi="宋体" w:cs="宋体"/>
                <w:b w:val="0"/>
                <w:i w:val="0"/>
                <w:color w:val="000000"/>
                <w:sz w:val="20"/>
              </w:rPr>
              <w:t xml:space="preserve">991,000.00</w:t>
            </w:r>
          </w:p>
        </w:tc>
        <w:tc>
          <w:tcPr>
            <w:tcW w:w="1720" w:type="dxa"/>
            <w:tcBorders/>
            <w:vAlign w:val="center"/>
          </w:tcPr>
          <w:p>
            <w:pPr>
              <w:snapToGrid w:val="0"/>
              <w:jc w:val="right"/>
            </w:pPr>
            <w:r>
              <w:rPr>
                <w:rFonts w:ascii="宋体" w:eastAsia="宋体" w:hAnsi="宋体" w:cs="宋体"/>
                <w:b w:val="0"/>
                <w:i w:val="0"/>
                <w:color w:val="000000"/>
                <w:sz w:val="20"/>
              </w:rPr>
              <w:t xml:space="preserve">991,000.00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1,132,652.00</w:t>
            </w:r>
          </w:p>
        </w:tc>
        <w:tc>
          <w:tcPr>
            <w:tcW w:w="1720" w:type="dxa"/>
            <w:tcBorders/>
            <w:vAlign w:val="center"/>
          </w:tcPr>
          <w:p>
            <w:pPr>
              <w:snapToGrid w:val="0"/>
              <w:jc w:val="right"/>
            </w:pPr>
            <w:r>
              <w:rPr>
                <w:rFonts w:ascii="宋体" w:eastAsia="宋体" w:hAnsi="宋体" w:cs="宋体"/>
                <w:b w:val="0"/>
                <w:i w:val="0"/>
                <w:color w:val="000000"/>
                <w:sz w:val="20"/>
              </w:rPr>
              <w:t xml:space="preserve">1,132,652.00</w:t>
            </w:r>
          </w:p>
        </w:tc>
        <w:tc>
          <w:tcPr>
            <w:tcW w:w="1720" w:type="dxa"/>
            <w:tcBorders/>
            <w:vAlign w:val="center"/>
          </w:tcPr>
          <w:p>
            <w:pPr>
              <w:snapToGrid w:val="0"/>
              <w:jc w:val="right"/>
            </w:pPr>
            <w:r>
              <w:rPr>
                <w:rFonts w:ascii="宋体" w:eastAsia="宋体" w:hAnsi="宋体" w:cs="宋体"/>
                <w:b w:val="0"/>
                <w:i w:val="0"/>
                <w:color w:val="000000"/>
                <w:sz w:val="20"/>
              </w:rPr>
              <w:t xml:space="preserve">1,132,652.00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815,581.22</w:t>
            </w:r>
          </w:p>
        </w:tc>
        <w:tc>
          <w:tcPr>
            <w:tcW w:w="1720" w:type="dxa"/>
            <w:tcBorders/>
            <w:vAlign w:val="center"/>
          </w:tcPr>
          <w:p>
            <w:pPr>
              <w:snapToGrid w:val="0"/>
              <w:jc w:val="right"/>
            </w:pPr>
            <w:r>
              <w:rPr>
                <w:rFonts w:ascii="宋体" w:eastAsia="宋体" w:hAnsi="宋体" w:cs="宋体"/>
                <w:b w:val="0"/>
                <w:i w:val="0"/>
                <w:color w:val="000000"/>
                <w:sz w:val="20"/>
              </w:rPr>
              <w:t xml:space="preserve">815,581.22</w:t>
            </w:r>
          </w:p>
        </w:tc>
        <w:tc>
          <w:tcPr>
            <w:tcW w:w="1720" w:type="dxa"/>
            <w:tcBorders/>
            <w:vAlign w:val="center"/>
          </w:tcPr>
          <w:p>
            <w:pPr>
              <w:snapToGrid w:val="0"/>
              <w:jc w:val="right"/>
            </w:pPr>
            <w:r>
              <w:rPr>
                <w:rFonts w:ascii="宋体" w:eastAsia="宋体" w:hAnsi="宋体" w:cs="宋体"/>
                <w:b w:val="0"/>
                <w:i w:val="0"/>
                <w:color w:val="000000"/>
                <w:sz w:val="20"/>
              </w:rPr>
              <w:t xml:space="preserve">815,581.22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815,581.22</w:t>
            </w:r>
          </w:p>
        </w:tc>
        <w:tc>
          <w:tcPr>
            <w:tcW w:w="1720" w:type="dxa"/>
            <w:tcBorders/>
            <w:vAlign w:val="center"/>
          </w:tcPr>
          <w:p>
            <w:pPr>
              <w:snapToGrid w:val="0"/>
              <w:jc w:val="right"/>
            </w:pPr>
            <w:r>
              <w:rPr>
                <w:rFonts w:ascii="宋体" w:eastAsia="宋体" w:hAnsi="宋体" w:cs="宋体"/>
                <w:b w:val="0"/>
                <w:i w:val="0"/>
                <w:color w:val="000000"/>
                <w:sz w:val="20"/>
              </w:rPr>
              <w:t xml:space="preserve">815,581.22</w:t>
            </w:r>
          </w:p>
        </w:tc>
        <w:tc>
          <w:tcPr>
            <w:tcW w:w="1720" w:type="dxa"/>
            <w:tcBorders/>
            <w:vAlign w:val="center"/>
          </w:tcPr>
          <w:p>
            <w:pPr>
              <w:snapToGrid w:val="0"/>
              <w:jc w:val="right"/>
            </w:pPr>
            <w:r>
              <w:rPr>
                <w:rFonts w:ascii="宋体" w:eastAsia="宋体" w:hAnsi="宋体" w:cs="宋体"/>
                <w:b w:val="0"/>
                <w:i w:val="0"/>
                <w:color w:val="000000"/>
                <w:sz w:val="20"/>
              </w:rPr>
              <w:t xml:space="preserve">815,581.22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618,000.00</w:t>
            </w:r>
          </w:p>
        </w:tc>
        <w:tc>
          <w:tcPr>
            <w:tcW w:w="1720" w:type="dxa"/>
            <w:tcBorders/>
            <w:vAlign w:val="center"/>
          </w:tcPr>
          <w:p>
            <w:pPr>
              <w:snapToGrid w:val="0"/>
              <w:jc w:val="right"/>
            </w:pPr>
            <w:r>
              <w:rPr>
                <w:rFonts w:ascii="宋体" w:eastAsia="宋体" w:hAnsi="宋体" w:cs="宋体"/>
                <w:b w:val="0"/>
                <w:i w:val="0"/>
                <w:color w:val="000000"/>
                <w:sz w:val="20"/>
              </w:rPr>
              <w:t xml:space="preserve">618,000.00</w:t>
            </w:r>
          </w:p>
        </w:tc>
        <w:tc>
          <w:tcPr>
            <w:tcW w:w="1720" w:type="dxa"/>
            <w:tcBorders/>
            <w:vAlign w:val="center"/>
          </w:tcPr>
          <w:p>
            <w:pPr>
              <w:snapToGrid w:val="0"/>
              <w:jc w:val="right"/>
            </w:pPr>
            <w:r>
              <w:rPr>
                <w:rFonts w:ascii="宋体" w:eastAsia="宋体" w:hAnsi="宋体" w:cs="宋体"/>
                <w:b w:val="0"/>
                <w:i w:val="0"/>
                <w:color w:val="000000"/>
                <w:sz w:val="20"/>
              </w:rPr>
              <w:t xml:space="preserve">618,000.00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197,581.22</w:t>
            </w:r>
          </w:p>
        </w:tc>
        <w:tc>
          <w:tcPr>
            <w:tcW w:w="1720" w:type="dxa"/>
            <w:tcBorders/>
            <w:vAlign w:val="center"/>
          </w:tcPr>
          <w:p>
            <w:pPr>
              <w:snapToGrid w:val="0"/>
              <w:jc w:val="right"/>
            </w:pPr>
            <w:r>
              <w:rPr>
                <w:rFonts w:ascii="宋体" w:eastAsia="宋体" w:hAnsi="宋体" w:cs="宋体"/>
                <w:b w:val="0"/>
                <w:i w:val="0"/>
                <w:color w:val="000000"/>
                <w:sz w:val="20"/>
              </w:rPr>
              <w:t xml:space="preserve">197,581.22</w:t>
            </w:r>
          </w:p>
        </w:tc>
        <w:tc>
          <w:tcPr>
            <w:tcW w:w="1720" w:type="dxa"/>
            <w:tcBorders/>
            <w:vAlign w:val="center"/>
          </w:tcPr>
          <w:p>
            <w:pPr>
              <w:snapToGrid w:val="0"/>
              <w:jc w:val="right"/>
            </w:pPr>
            <w:r>
              <w:rPr>
                <w:rFonts w:ascii="宋体" w:eastAsia="宋体" w:hAnsi="宋体" w:cs="宋体"/>
                <w:b w:val="0"/>
                <w:i w:val="0"/>
                <w:color w:val="000000"/>
                <w:sz w:val="20"/>
              </w:rPr>
              <w:t xml:space="preserve">197,581.22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115,409,195.85</w:t>
            </w:r>
          </w:p>
        </w:tc>
        <w:tc>
          <w:tcPr>
            <w:tcW w:w="1720" w:type="dxa"/>
            <w:tcBorders/>
            <w:vAlign w:val="center"/>
          </w:tcPr>
          <w:p>
            <w:pPr>
              <w:snapToGrid w:val="0"/>
              <w:jc w:val="right"/>
            </w:pPr>
            <w:r>
              <w:rPr>
                <w:rFonts w:ascii="宋体" w:eastAsia="宋体" w:hAnsi="宋体" w:cs="宋体"/>
                <w:b w:val="0"/>
                <w:i w:val="0"/>
                <w:color w:val="000000"/>
                <w:sz w:val="20"/>
              </w:rPr>
              <w:t xml:space="preserve">13,749,753.04</w:t>
            </w:r>
          </w:p>
        </w:tc>
        <w:tc>
          <w:tcPr>
            <w:tcW w:w="1720" w:type="dxa"/>
            <w:tcBorders/>
            <w:vAlign w:val="center"/>
          </w:tcPr>
          <w:p>
            <w:pPr>
              <w:snapToGrid w:val="0"/>
              <w:jc w:val="right"/>
            </w:pPr>
            <w:r>
              <w:rPr>
                <w:rFonts w:ascii="宋体" w:eastAsia="宋体" w:hAnsi="宋体" w:cs="宋体"/>
                <w:b w:val="0"/>
                <w:i w:val="0"/>
                <w:color w:val="000000"/>
                <w:sz w:val="20"/>
              </w:rPr>
              <w:t xml:space="preserve">12,108,326.39</w:t>
            </w:r>
          </w:p>
        </w:tc>
        <w:tc>
          <w:tcPr>
            <w:tcW w:w="1720" w:type="dxa"/>
            <w:tcBorders/>
            <w:vAlign w:val="center"/>
          </w:tcPr>
          <w:p>
            <w:pPr>
              <w:snapToGrid w:val="0"/>
              <w:jc w:val="right"/>
            </w:pPr>
            <w:r>
              <w:rPr>
                <w:rFonts w:ascii="宋体" w:eastAsia="宋体" w:hAnsi="宋体" w:cs="宋体"/>
                <w:b w:val="0"/>
                <w:i w:val="0"/>
                <w:color w:val="000000"/>
                <w:sz w:val="20"/>
              </w:rPr>
              <w:t xml:space="preserve">1,641,426.65</w:t>
            </w:r>
          </w:p>
        </w:tc>
        <w:tc>
          <w:tcPr>
            <w:tcW w:w="1698" w:type="dxa"/>
            <w:tcBorders/>
            <w:vAlign w:val="center"/>
          </w:tcPr>
          <w:p>
            <w:pPr>
              <w:snapToGrid w:val="0"/>
              <w:jc w:val="right"/>
            </w:pPr>
            <w:r>
              <w:rPr>
                <w:rFonts w:ascii="宋体" w:eastAsia="宋体" w:hAnsi="宋体" w:cs="宋体"/>
                <w:b w:val="0"/>
                <w:i w:val="0"/>
                <w:color w:val="000000"/>
                <w:sz w:val="20"/>
              </w:rPr>
              <w:t xml:space="preserve">101,659,442.81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15,132,941.70</w:t>
            </w:r>
          </w:p>
        </w:tc>
        <w:tc>
          <w:tcPr>
            <w:tcW w:w="1720" w:type="dxa"/>
            <w:tcBorders/>
            <w:vAlign w:val="center"/>
          </w:tcPr>
          <w:p>
            <w:pPr>
              <w:snapToGrid w:val="0"/>
              <w:jc w:val="right"/>
            </w:pPr>
            <w:r>
              <w:rPr>
                <w:rFonts w:ascii="宋体" w:eastAsia="宋体" w:hAnsi="宋体" w:cs="宋体"/>
                <w:b w:val="0"/>
                <w:i w:val="0"/>
                <w:color w:val="000000"/>
                <w:sz w:val="20"/>
              </w:rPr>
              <w:t xml:space="preserve">13,749,753.04</w:t>
            </w:r>
          </w:p>
        </w:tc>
        <w:tc>
          <w:tcPr>
            <w:tcW w:w="1720" w:type="dxa"/>
            <w:tcBorders/>
            <w:vAlign w:val="center"/>
          </w:tcPr>
          <w:p>
            <w:pPr>
              <w:snapToGrid w:val="0"/>
              <w:jc w:val="right"/>
            </w:pPr>
            <w:r>
              <w:rPr>
                <w:rFonts w:ascii="宋体" w:eastAsia="宋体" w:hAnsi="宋体" w:cs="宋体"/>
                <w:b w:val="0"/>
                <w:i w:val="0"/>
                <w:color w:val="000000"/>
                <w:sz w:val="20"/>
              </w:rPr>
              <w:t xml:space="preserve">12,108,326.39</w:t>
            </w:r>
          </w:p>
        </w:tc>
        <w:tc>
          <w:tcPr>
            <w:tcW w:w="1720" w:type="dxa"/>
            <w:tcBorders/>
            <w:vAlign w:val="center"/>
          </w:tcPr>
          <w:p>
            <w:pPr>
              <w:snapToGrid w:val="0"/>
              <w:jc w:val="right"/>
            </w:pPr>
            <w:r>
              <w:rPr>
                <w:rFonts w:ascii="宋体" w:eastAsia="宋体" w:hAnsi="宋体" w:cs="宋体"/>
                <w:b w:val="0"/>
                <w:i w:val="0"/>
                <w:color w:val="000000"/>
                <w:sz w:val="20"/>
              </w:rPr>
              <w:t xml:space="preserve">1,641,426.65</w:t>
            </w:r>
          </w:p>
        </w:tc>
        <w:tc>
          <w:tcPr>
            <w:tcW w:w="1698" w:type="dxa"/>
            <w:tcBorders/>
            <w:vAlign w:val="center"/>
          </w:tcPr>
          <w:p>
            <w:pPr>
              <w:snapToGrid w:val="0"/>
              <w:jc w:val="right"/>
            </w:pPr>
            <w:r>
              <w:rPr>
                <w:rFonts w:ascii="宋体" w:eastAsia="宋体" w:hAnsi="宋体" w:cs="宋体"/>
                <w:b w:val="0"/>
                <w:i w:val="0"/>
                <w:color w:val="000000"/>
                <w:sz w:val="20"/>
              </w:rPr>
              <w:t xml:space="preserve">1,383,188.66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15,132,941.70</w:t>
            </w:r>
          </w:p>
        </w:tc>
        <w:tc>
          <w:tcPr>
            <w:tcW w:w="1720" w:type="dxa"/>
            <w:tcBorders/>
            <w:vAlign w:val="center"/>
          </w:tcPr>
          <w:p>
            <w:pPr>
              <w:snapToGrid w:val="0"/>
              <w:jc w:val="right"/>
            </w:pPr>
            <w:r>
              <w:rPr>
                <w:rFonts w:ascii="宋体" w:eastAsia="宋体" w:hAnsi="宋体" w:cs="宋体"/>
                <w:b w:val="0"/>
                <w:i w:val="0"/>
                <w:color w:val="000000"/>
                <w:sz w:val="20"/>
              </w:rPr>
              <w:t xml:space="preserve">13,749,753.04</w:t>
            </w:r>
          </w:p>
        </w:tc>
        <w:tc>
          <w:tcPr>
            <w:tcW w:w="1720" w:type="dxa"/>
            <w:tcBorders/>
            <w:vAlign w:val="center"/>
          </w:tcPr>
          <w:p>
            <w:pPr>
              <w:snapToGrid w:val="0"/>
              <w:jc w:val="right"/>
            </w:pPr>
            <w:r>
              <w:rPr>
                <w:rFonts w:ascii="宋体" w:eastAsia="宋体" w:hAnsi="宋体" w:cs="宋体"/>
                <w:b w:val="0"/>
                <w:i w:val="0"/>
                <w:color w:val="000000"/>
                <w:sz w:val="20"/>
              </w:rPr>
              <w:t xml:space="preserve">12,108,326.39</w:t>
            </w:r>
          </w:p>
        </w:tc>
        <w:tc>
          <w:tcPr>
            <w:tcW w:w="1720" w:type="dxa"/>
            <w:tcBorders/>
            <w:vAlign w:val="center"/>
          </w:tcPr>
          <w:p>
            <w:pPr>
              <w:snapToGrid w:val="0"/>
              <w:jc w:val="right"/>
            </w:pPr>
            <w:r>
              <w:rPr>
                <w:rFonts w:ascii="宋体" w:eastAsia="宋体" w:hAnsi="宋体" w:cs="宋体"/>
                <w:b w:val="0"/>
                <w:i w:val="0"/>
                <w:color w:val="000000"/>
                <w:sz w:val="20"/>
              </w:rPr>
              <w:t xml:space="preserve">1,641,426.65</w:t>
            </w:r>
          </w:p>
        </w:tc>
        <w:tc>
          <w:tcPr>
            <w:tcW w:w="1698" w:type="dxa"/>
            <w:tcBorders/>
            <w:vAlign w:val="center"/>
          </w:tcPr>
          <w:p>
            <w:pPr>
              <w:snapToGrid w:val="0"/>
              <w:jc w:val="right"/>
            </w:pPr>
            <w:r>
              <w:rPr>
                <w:rFonts w:ascii="宋体" w:eastAsia="宋体" w:hAnsi="宋体" w:cs="宋体"/>
                <w:b w:val="0"/>
                <w:i w:val="0"/>
                <w:color w:val="000000"/>
                <w:sz w:val="20"/>
              </w:rPr>
              <w:t xml:space="preserve">1,383,188.66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100,276,254.15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100,276,254.15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100,276,254.15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100,276,254.15</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14,597,819.85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1,641,426.65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2,917,140.00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109,980.40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1,436,463.70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1,445.00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3,443,500.00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5,064.04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991,000.00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55,870.55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1,132,652.00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47,000.00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618,000.00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672,076.05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47,292.69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44,819.00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3,417,000.00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75,023.46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519,748.00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449,739.76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8,890.00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327,182.00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122,557.76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177,587.26</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73,270.00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70,999.03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43,187.00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119,238.32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212,000.00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15,047,559.61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1,641,426.65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天津市绿色建筑促进发展中心2024年度政府性基金预算财政拨款收入支出决算表为空表。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天津市绿色建筑促进发展中心2024年国有资本经营预算财政拨款收入支出决算表为空表。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70,999.03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70,999.03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70,999.03</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单位：天津市绿色建筑促进发展中心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102,843,451.03</w:t>
            </w:r>
          </w:p>
        </w:tc>
        <w:tc>
          <w:tcPr>
            <w:tcW w:w="1240" w:type="dxa"/>
            <w:tcBorders/>
            <w:vAlign w:val="center"/>
          </w:tcPr>
          <w:p>
            <w:pPr>
              <w:snapToGrid w:val="0"/>
              <w:jc w:val="right"/>
            </w:pPr>
            <w:r>
              <w:rPr>
                <w:rFonts w:ascii="宋体" w:eastAsia="宋体" w:hAnsi="宋体" w:cs="宋体"/>
                <w:b w:val="0"/>
                <w:i w:val="0"/>
                <w:color w:val="000000"/>
                <w:sz w:val="14"/>
              </w:rPr>
              <w:t xml:space="preserve">101,659,442.81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1,184,008.22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102,843,451.03</w:t>
            </w:r>
          </w:p>
        </w:tc>
        <w:tc>
          <w:tcPr>
            <w:tcW w:w="1240" w:type="dxa"/>
            <w:tcBorders/>
            <w:vAlign w:val="center"/>
          </w:tcPr>
          <w:p>
            <w:pPr>
              <w:snapToGrid w:val="0"/>
              <w:jc w:val="right"/>
            </w:pPr>
            <w:r>
              <w:rPr>
                <w:rFonts w:ascii="宋体" w:eastAsia="宋体" w:hAnsi="宋体" w:cs="宋体"/>
                <w:b w:val="0"/>
                <w:i w:val="0"/>
                <w:color w:val="000000"/>
                <w:sz w:val="14"/>
              </w:rPr>
              <w:t xml:space="preserve">101,659,442.81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1,184,008.22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2,567,196.88</w:t>
            </w:r>
          </w:p>
        </w:tc>
        <w:tc>
          <w:tcPr>
            <w:tcW w:w="1240" w:type="dxa"/>
            <w:tcBorders/>
            <w:vAlign w:val="center"/>
          </w:tcPr>
          <w:p>
            <w:pPr>
              <w:snapToGrid w:val="0"/>
              <w:jc w:val="right"/>
            </w:pPr>
            <w:r>
              <w:rPr>
                <w:rFonts w:ascii="宋体" w:eastAsia="宋体" w:hAnsi="宋体" w:cs="宋体"/>
                <w:b w:val="0"/>
                <w:i w:val="0"/>
                <w:color w:val="000000"/>
                <w:sz w:val="14"/>
              </w:rPr>
              <w:t xml:space="preserve">1,383,188.66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1,184,008.22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2,567,196.88</w:t>
            </w:r>
          </w:p>
        </w:tc>
        <w:tc>
          <w:tcPr>
            <w:tcW w:w="1240" w:type="dxa"/>
            <w:tcBorders/>
            <w:vAlign w:val="center"/>
          </w:tcPr>
          <w:p>
            <w:pPr>
              <w:snapToGrid w:val="0"/>
              <w:jc w:val="right"/>
            </w:pPr>
            <w:r>
              <w:rPr>
                <w:rFonts w:ascii="宋体" w:eastAsia="宋体" w:hAnsi="宋体" w:cs="宋体"/>
                <w:b w:val="0"/>
                <w:i w:val="0"/>
                <w:color w:val="000000"/>
                <w:sz w:val="14"/>
              </w:rPr>
              <w:t xml:space="preserve">1,383,188.66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1,184,008.22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墙改、散水资金返退</w:t>
            </w:r>
          </w:p>
        </w:tc>
        <w:tc>
          <w:tcPr>
            <w:tcW w:w="1160" w:type="dxa"/>
            <w:tcBorders/>
            <w:vAlign w:val="center"/>
          </w:tcPr>
          <w:p>
            <w:pPr>
              <w:snapToGrid w:val="0"/>
              <w:jc w:val="right"/>
            </w:pPr>
            <w:r>
              <w:rPr>
                <w:rFonts w:ascii="宋体" w:eastAsia="宋体" w:hAnsi="宋体" w:cs="宋体"/>
                <w:b w:val="0"/>
                <w:i w:val="0"/>
                <w:color w:val="000000"/>
                <w:sz w:val="14"/>
              </w:rPr>
              <w:t xml:space="preserve">1,248,228.66</w:t>
            </w:r>
          </w:p>
        </w:tc>
        <w:tc>
          <w:tcPr>
            <w:tcW w:w="1240" w:type="dxa"/>
            <w:tcBorders/>
            <w:vAlign w:val="center"/>
          </w:tcPr>
          <w:p>
            <w:pPr>
              <w:snapToGrid w:val="0"/>
              <w:jc w:val="right"/>
            </w:pPr>
            <w:r>
              <w:rPr>
                <w:rFonts w:ascii="宋体" w:eastAsia="宋体" w:hAnsi="宋体" w:cs="宋体"/>
                <w:b w:val="0"/>
                <w:i w:val="0"/>
                <w:color w:val="000000"/>
                <w:sz w:val="14"/>
              </w:rPr>
              <w:t xml:space="preserve">1,248,228.66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绿建中心一次性抚恤金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89,940.00</w:t>
            </w:r>
          </w:p>
        </w:tc>
        <w:tc>
          <w:tcPr>
            <w:tcW w:w="1240" w:type="dxa"/>
            <w:tcBorders/>
            <w:vAlign w:val="center"/>
          </w:tcPr>
          <w:p>
            <w:pPr>
              <w:snapToGrid w:val="0"/>
              <w:jc w:val="right"/>
            </w:pPr>
            <w:r>
              <w:rPr>
                <w:rFonts w:ascii="宋体" w:eastAsia="宋体" w:hAnsi="宋体" w:cs="宋体"/>
                <w:b w:val="0"/>
                <w:i w:val="0"/>
                <w:color w:val="000000"/>
                <w:sz w:val="14"/>
              </w:rPr>
              <w:t xml:space="preserve">89,940.00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钱德福抚恤金</w:t>
            </w:r>
          </w:p>
        </w:tc>
        <w:tc>
          <w:tcPr>
            <w:tcW w:w="1160" w:type="dxa"/>
            <w:tcBorders/>
            <w:vAlign w:val="center"/>
          </w:tcPr>
          <w:p>
            <w:pPr>
              <w:snapToGrid w:val="0"/>
              <w:jc w:val="right"/>
            </w:pPr>
            <w:r>
              <w:rPr>
                <w:rFonts w:ascii="宋体" w:eastAsia="宋体" w:hAnsi="宋体" w:cs="宋体"/>
                <w:b w:val="0"/>
                <w:i w:val="0"/>
                <w:color w:val="000000"/>
                <w:sz w:val="14"/>
              </w:rPr>
              <w:t xml:space="preserve">45,020.00</w:t>
            </w:r>
          </w:p>
        </w:tc>
        <w:tc>
          <w:tcPr>
            <w:tcW w:w="1240" w:type="dxa"/>
            <w:tcBorders/>
            <w:vAlign w:val="center"/>
          </w:tcPr>
          <w:p>
            <w:pPr>
              <w:snapToGrid w:val="0"/>
              <w:jc w:val="right"/>
            </w:pPr>
            <w:r>
              <w:rPr>
                <w:rFonts w:ascii="宋体" w:eastAsia="宋体" w:hAnsi="宋体" w:cs="宋体"/>
                <w:b w:val="0"/>
                <w:i w:val="0"/>
                <w:color w:val="000000"/>
                <w:sz w:val="14"/>
              </w:rPr>
              <w:t xml:space="preserve">45,020.00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绿建中心业务费（非财政）</w:t>
            </w:r>
          </w:p>
        </w:tc>
        <w:tc>
          <w:tcPr>
            <w:tcW w:w="1160" w:type="dxa"/>
            <w:tcBorders/>
            <w:vAlign w:val="center"/>
          </w:tcPr>
          <w:p>
            <w:pPr>
              <w:snapToGrid w:val="0"/>
              <w:jc w:val="right"/>
            </w:pPr>
            <w:r>
              <w:rPr>
                <w:rFonts w:ascii="宋体" w:eastAsia="宋体" w:hAnsi="宋体" w:cs="宋体"/>
                <w:b w:val="0"/>
                <w:i w:val="0"/>
                <w:color w:val="000000"/>
                <w:sz w:val="14"/>
              </w:rPr>
              <w:t xml:space="preserve">1,049,620.22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1,049,620.22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2024年3月因公出国（境）费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134,388.00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100,276,254.15</w:t>
            </w:r>
          </w:p>
        </w:tc>
        <w:tc>
          <w:tcPr>
            <w:tcW w:w="1240" w:type="dxa"/>
            <w:tcBorders/>
            <w:vAlign w:val="center"/>
          </w:tcPr>
          <w:p>
            <w:pPr>
              <w:snapToGrid w:val="0"/>
              <w:jc w:val="right"/>
            </w:pPr>
            <w:r>
              <w:rPr>
                <w:rFonts w:ascii="宋体" w:eastAsia="宋体" w:hAnsi="宋体" w:cs="宋体"/>
                <w:b w:val="0"/>
                <w:i w:val="0"/>
                <w:color w:val="000000"/>
                <w:sz w:val="14"/>
              </w:rPr>
              <w:t xml:space="preserve">100,276,254.15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100,276,254.15</w:t>
            </w:r>
          </w:p>
        </w:tc>
        <w:tc>
          <w:tcPr>
            <w:tcW w:w="1240" w:type="dxa"/>
            <w:tcBorders/>
            <w:vAlign w:val="center"/>
          </w:tcPr>
          <w:p>
            <w:pPr>
              <w:snapToGrid w:val="0"/>
              <w:jc w:val="right"/>
            </w:pPr>
            <w:r>
              <w:rPr>
                <w:rFonts w:ascii="宋体" w:eastAsia="宋体" w:hAnsi="宋体" w:cs="宋体"/>
                <w:b w:val="0"/>
                <w:i w:val="0"/>
                <w:color w:val="000000"/>
                <w:sz w:val="14"/>
              </w:rPr>
              <w:t xml:space="preserve">100,276,254.15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偿还世行贷款项目本金、利息</w:t>
            </w:r>
          </w:p>
        </w:tc>
        <w:tc>
          <w:tcPr>
            <w:tcW w:w="1160" w:type="dxa"/>
            <w:tcBorders/>
            <w:vAlign w:val="center"/>
          </w:tcPr>
          <w:p>
            <w:pPr>
              <w:snapToGrid w:val="0"/>
              <w:jc w:val="right"/>
            </w:pPr>
            <w:r>
              <w:rPr>
                <w:rFonts w:ascii="宋体" w:eastAsia="宋体" w:hAnsi="宋体" w:cs="宋体"/>
                <w:b w:val="0"/>
                <w:i w:val="0"/>
                <w:color w:val="000000"/>
                <w:sz w:val="14"/>
              </w:rPr>
              <w:t xml:space="preserve">92,801,235.45</w:t>
            </w:r>
          </w:p>
        </w:tc>
        <w:tc>
          <w:tcPr>
            <w:tcW w:w="1240" w:type="dxa"/>
            <w:tcBorders/>
            <w:vAlign w:val="center"/>
          </w:tcPr>
          <w:p>
            <w:pPr>
              <w:snapToGrid w:val="0"/>
              <w:jc w:val="right"/>
            </w:pPr>
            <w:r>
              <w:rPr>
                <w:rFonts w:ascii="宋体" w:eastAsia="宋体" w:hAnsi="宋体" w:cs="宋体"/>
                <w:b w:val="0"/>
                <w:i w:val="0"/>
                <w:color w:val="000000"/>
                <w:sz w:val="14"/>
              </w:rPr>
              <w:t xml:space="preserve">92,801,235.45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世行贷款追溯资金</w:t>
            </w:r>
          </w:p>
        </w:tc>
        <w:tc>
          <w:tcPr>
            <w:tcW w:w="1160" w:type="dxa"/>
            <w:tcBorders/>
            <w:vAlign w:val="center"/>
          </w:tcPr>
          <w:p>
            <w:pPr>
              <w:snapToGrid w:val="0"/>
              <w:jc w:val="right"/>
            </w:pPr>
            <w:r>
              <w:rPr>
                <w:rFonts w:ascii="宋体" w:eastAsia="宋体" w:hAnsi="宋体" w:cs="宋体"/>
                <w:b w:val="0"/>
                <w:i w:val="0"/>
                <w:color w:val="000000"/>
                <w:sz w:val="14"/>
              </w:rPr>
              <w:t xml:space="preserve">7,475,018.70</w:t>
            </w:r>
          </w:p>
        </w:tc>
        <w:tc>
          <w:tcPr>
            <w:tcW w:w="1240" w:type="dxa"/>
            <w:tcBorders/>
            <w:vAlign w:val="center"/>
          </w:tcPr>
          <w:p>
            <w:pPr>
              <w:snapToGrid w:val="0"/>
              <w:jc w:val="right"/>
            </w:pPr>
            <w:r>
              <w:rPr>
                <w:rFonts w:ascii="宋体" w:eastAsia="宋体" w:hAnsi="宋体" w:cs="宋体"/>
                <w:b w:val="0"/>
                <w:i w:val="0"/>
                <w:color w:val="000000"/>
                <w:sz w:val="14"/>
              </w:rPr>
              <w:t xml:space="preserve">7,475,018.70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天津市绿色建筑促进发展中心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156,285,661.94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减少119,241,978.04元，下降43.278%</w:t>
      </w:r>
      <w:r>
        <w:rPr>
          <w:rFonts w:eastAsia="仿宋_GB2312" w:hint="eastAsia"/>
          <w:sz w:val="30"/>
          <w:szCs w:val="30"/>
        </w:rPr>
        <w:t xml:space="preserve">，主要原因是</w:t>
      </w:r>
      <w:r>
        <w:rPr>
          <w:rFonts w:eastAsia="仿宋_GB2312" w:hint="eastAsia"/>
          <w:sz w:val="30"/>
          <w:szCs w:val="30"/>
        </w:rPr>
        <w:t xml:space="preserve">本年决算报表填报口径变化导致年末结转和结余不包括非财政拨款结余和专用结余以及部门预算安排的项目经费有所减少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一般公共预算财政拨款收入110,873,410.37元、其他收入321,536.37元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社会保障和就业支出2,261,035.55元、卫生健康支出873,167.30元、城乡社区支出117,291,824.03元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天津市绿色建筑促进发展中心</w:t>
      </w:r>
      <w:r>
        <w:rPr>
          <w:rFonts w:eastAsia="仿宋_GB2312" w:hint="eastAsia"/>
          <w:sz w:val="30"/>
          <w:szCs w:val="30"/>
        </w:rPr>
        <w:t xml:space="preserve">2024年度本年收入合计</w:t>
      </w:r>
      <w:r>
        <w:rPr>
          <w:rFonts w:eastAsia="仿宋_GB2312" w:hint="eastAsia"/>
          <w:sz w:val="30"/>
          <w:szCs w:val="30"/>
        </w:rPr>
        <w:t xml:space="preserve">111,194,946.74</w:t>
      </w:r>
      <w:r>
        <w:rPr>
          <w:rFonts w:eastAsia="仿宋_GB2312" w:hint="eastAsia"/>
          <w:sz w:val="30"/>
          <w:szCs w:val="30"/>
        </w:rPr>
        <w:t xml:space="preserve">元，与2023年度相比</w:t>
      </w:r>
      <w:r>
        <w:rPr>
          <w:rFonts w:eastAsia="仿宋_GB2312" w:hint="eastAsia"/>
          <w:sz w:val="30"/>
          <w:szCs w:val="30"/>
        </w:rPr>
        <w:t xml:space="preserve">减少27,162,447.84元，</w:t>
      </w:r>
      <w:r>
        <w:rPr>
          <w:rFonts w:eastAsia="仿宋_GB2312" w:hint="eastAsia"/>
          <w:sz w:val="30"/>
          <w:szCs w:val="30"/>
        </w:rPr>
        <w:t xml:space="preserve">主要原因是</w:t>
      </w:r>
      <w:r>
        <w:rPr>
          <w:rFonts w:eastAsia="仿宋_GB2312" w:hint="eastAsia"/>
          <w:sz w:val="30"/>
          <w:szCs w:val="30"/>
        </w:rPr>
        <w:t xml:space="preserve">本年预算安排的项目经费有所减少。</w:t>
      </w:r>
      <w:r>
        <w:rPr>
          <w:rFonts w:eastAsia="仿宋_GB2312" w:hint="eastAsia"/>
          <w:sz w:val="30"/>
          <w:szCs w:val="30"/>
        </w:rPr>
        <w:t xml:space="preserve">。其中：</w:t>
      </w:r>
      <w:r>
        <w:rPr>
          <w:rFonts w:eastAsia="仿宋_GB2312" w:hint="eastAsia"/>
          <w:sz w:val="30"/>
          <w:szCs w:val="30"/>
        </w:rPr>
        <w:t xml:space="preserve">一般公共预算财政拨款收入110,873,410.37元，占99.711%；其他收入321,536.37元，占0.289%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天津市绿色建筑促进发展中心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120,426,026.88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减少38,358,816.34元，</w:t>
      </w:r>
      <w:r>
        <w:rPr>
          <w:rFonts w:eastAsia="仿宋_GB2312" w:hint="eastAsia"/>
          <w:sz w:val="30"/>
          <w:szCs w:val="30"/>
        </w:rPr>
        <w:t xml:space="preserve">主要原因是</w:t>
      </w:r>
      <w:r>
        <w:rPr>
          <w:rFonts w:eastAsia="仿宋_GB2312" w:hint="eastAsia"/>
          <w:sz w:val="30"/>
          <w:szCs w:val="30"/>
        </w:rPr>
        <w:t xml:space="preserve">本年偿还世行贷款本息及世行追溯资金项目支出有所减少</w:t>
      </w:r>
      <w:r>
        <w:rPr>
          <w:rFonts w:eastAsia="仿宋_GB2312" w:hint="eastAsia"/>
          <w:sz w:val="30"/>
          <w:szCs w:val="30"/>
        </w:rPr>
        <w:t xml:space="preserve">。其中：</w:t>
      </w:r>
      <w:r>
        <w:rPr>
          <w:rFonts w:eastAsia="仿宋_GB2312" w:hint="eastAsia"/>
          <w:sz w:val="30"/>
          <w:szCs w:val="30"/>
        </w:rPr>
        <w:t xml:space="preserve">基本支出17,582,575.85元，占14.600%；项目支出102,843,451.03元，占85.400%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天津市绿色建筑促进发展中心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154,208,064.13</w:t>
      </w:r>
      <w:r>
        <w:rPr>
          <w:rFonts w:eastAsia="仿宋_GB2312" w:hint="eastAsia"/>
          <w:sz w:val="30"/>
          <w:szCs w:val="30"/>
        </w:rPr>
        <w:t xml:space="preserve">元。与2023年度相比，财政拨款收、支总计各</w:t>
      </w:r>
      <w:r>
        <w:rPr>
          <w:rFonts w:eastAsia="仿宋_GB2312" w:hint="eastAsia"/>
          <w:sz w:val="30"/>
          <w:szCs w:val="30"/>
        </w:rPr>
        <w:t xml:space="preserve">减少44,731,722.99元，下降22.485%，</w:t>
      </w:r>
      <w:r>
        <w:rPr>
          <w:rFonts w:eastAsia="仿宋_GB2312" w:hint="eastAsia"/>
          <w:sz w:val="30"/>
          <w:szCs w:val="30"/>
        </w:rPr>
        <w:t xml:space="preserve">主要原因是</w:t>
      </w:r>
      <w:r>
        <w:rPr>
          <w:rFonts w:eastAsia="仿宋_GB2312" w:hint="eastAsia"/>
          <w:sz w:val="30"/>
          <w:szCs w:val="30"/>
        </w:rPr>
        <w:t xml:space="preserve">本年部门预算安排的财政拨款项目经费有所减少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一般公共预算财政拨款110,873,410.37元、年初财政拨款结转和结余43,334,653.76元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社会保障和就业支出2,123,652.00元、卫生健康支出815,581.22元、城乡社区支出115,409,195.85元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天津市绿色建筑促进发展中心2024年度部门决算一般公共预算财政拨款支出合计118,348,429.07元，占本年支出合计的98.275%。与2023年度相比，一般公共预算财政拨款支出</w:t>
      </w:r>
      <w:r>
        <w:rPr>
          <w:rFonts w:eastAsia="仿宋_GB2312" w:hint="eastAsia"/>
          <w:sz w:val="30"/>
          <w:szCs w:val="30"/>
        </w:rPr>
        <w:t xml:space="preserve">减少37,256,704.29元</w:t>
      </w:r>
      <w:r>
        <w:rPr>
          <w:rFonts w:eastAsia="仿宋_GB2312" w:hint="eastAsia"/>
          <w:sz w:val="30"/>
          <w:szCs w:val="30"/>
        </w:rPr>
        <w:t xml:space="preserve">，下降23.943%</w:t>
      </w:r>
      <w:r>
        <w:rPr>
          <w:rFonts w:eastAsia="仿宋_GB2312" w:hint="eastAsia"/>
          <w:sz w:val="30"/>
          <w:szCs w:val="30"/>
        </w:rPr>
        <w:t xml:space="preserve">，主要原因是本年偿还世行贷款本息项目及世行贷款追溯资金支出有所减少。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2024年度一般公共预算财政拨款支出118,348,429.07元，主要用于以下方面：</w:t>
      </w:r>
      <w:r>
        <w:rPr>
          <w:rFonts w:eastAsia="仿宋_GB2312" w:hint="eastAsia"/>
          <w:sz w:val="30"/>
          <w:szCs w:val="30"/>
        </w:rPr>
        <w:t xml:space="preserve">社会保障和就业支出（类）支出2,123,652.00元，占1.794%,卫生健康支出（类）支出815,581.22元，占0.689%,城乡社区支出（类）支出115,409,195.85元，占97.516%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2024年度一般公共预算财政拨款支出年初预算为132,310,000.00元，支出决算为118,348,429.07元</w:t>
      </w:r>
      <w:r>
        <w:rPr>
          <w:rFonts w:eastAsia="仿宋_GB2312" w:hint="eastAsia"/>
          <w:sz w:val="30"/>
          <w:szCs w:val="30"/>
        </w:rPr>
        <w:t xml:space="preserve">，完成年初预算的89.448%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991,000.00元，支出决算为991,000.00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496,000.00元，支出决算为1,132,652.00元，完成年初预算的228.357%，决算数大于预算数的主要原因是：本年补记职业年金支出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3.卫生健康支出（类）行政事业单位医疗（款）事业单位医疗（项）年初预算为620,000.00元，支出决算为618,000.00元，完成年初预算的99.677%，决算数小于预算数的主要原因是：本年节省支出。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4.卫生健康支出（类）行政事业单位医疗（款）其他行政事业单位医疗支出（项）年初预算为242,000.00元，支出决算为197,581.22元，完成年初预算的81.645%，决算数小于预算数的主要原因是：本年节省支出。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5.城乡社区支出（类）城乡社区管理事务（款）其他城乡社区管理事务支出（项）年初预算为14,961,000.00元，支出决算为15,132,941.70元，完成年初预算的101.149%，决算数大于预算数的主要原因是：年中追加人员经费。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115,000,000.00元，支出决算为100,276,254.15元，完成年初预算的87.197%，决算数小于预算数的主要原因是：偿还世行贷款本息项目因汇率变动节省支出。</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天津市绿色建筑促进发展中心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16,688,986.26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增加1,493,212.30元，</w:t>
      </w:r>
      <w:r>
        <w:rPr>
          <w:rFonts w:eastAsia="仿宋_GB2312" w:hint="eastAsia"/>
          <w:sz w:val="30"/>
          <w:szCs w:val="30"/>
        </w:rPr>
        <w:t xml:space="preserve">主要原因是</w:t>
      </w:r>
      <w:r>
        <w:rPr>
          <w:rFonts w:eastAsia="仿宋_GB2312" w:hint="eastAsia"/>
          <w:sz w:val="30"/>
          <w:szCs w:val="30"/>
        </w:rPr>
        <w:t xml:space="preserve">本年部门预算安排的一般公共预算财政拨款基本支出经费有所增加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人员经费15,047,559.61元，主要包括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公用经费1,641,426.65元，主要包括</w:t>
      </w:r>
      <w:r>
        <w:rPr>
          <w:rFonts w:eastAsia="仿宋_GB2312" w:hint="eastAsia"/>
          <w:sz w:val="30"/>
          <w:szCs w:val="30"/>
        </w:rPr>
        <w:t xml:space="preserve">办公费、手续费、水费、电费、邮电费、物业管理费、差旅费、培训费、工会经费、福利费、公务用车运行维护费、其他交通费用、税金及附加费用、其他商品和服务支出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天津市绿色建筑促进发展中心2024年度无政府性基金预算财政拨款收入、支出和结转结余。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天津市绿色建筑促进发展中心2024年度无国有资本经营预算财政拨款收入、支出和结转结余。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74,000.00</w:t>
      </w:r>
      <w:r>
        <w:rPr>
          <w:rFonts w:eastAsia="仿宋_GB2312" w:hint="eastAsia"/>
          <w:sz w:val="30"/>
          <w:szCs w:val="30"/>
        </w:rPr>
        <w:t xml:space="preserve">元，支出决算</w:t>
      </w:r>
      <w:r>
        <w:rPr>
          <w:rFonts w:eastAsia="仿宋_GB2312" w:hint="eastAsia"/>
          <w:sz w:val="30"/>
          <w:szCs w:val="30"/>
        </w:rPr>
        <w:t xml:space="preserve">70,999.03</w:t>
      </w:r>
      <w:r>
        <w:rPr>
          <w:rFonts w:eastAsia="仿宋_GB2312" w:hint="eastAsia"/>
          <w:sz w:val="30"/>
          <w:szCs w:val="30"/>
        </w:rPr>
        <w:t xml:space="preserve">元，与2024年预算相比</w:t>
      </w:r>
      <w:r>
        <w:rPr>
          <w:rFonts w:eastAsia="仿宋_GB2312" w:hint="eastAsia"/>
          <w:sz w:val="30"/>
          <w:szCs w:val="30"/>
        </w:rPr>
        <w:t xml:space="preserve">减少3,000.97元</w:t>
      </w:r>
      <w:r>
        <w:rPr>
          <w:rFonts w:eastAsia="仿宋_GB2312" w:hint="eastAsia"/>
          <w:sz w:val="30"/>
          <w:szCs w:val="30"/>
        </w:rPr>
        <w:t xml:space="preserve">，完成预算的95.945%</w:t>
      </w:r>
      <w:r>
        <w:rPr>
          <w:rFonts w:eastAsia="仿宋_GB2312" w:hint="eastAsia"/>
          <w:sz w:val="30"/>
          <w:szCs w:val="30"/>
        </w:rPr>
        <w:t xml:space="preserve">；</w:t>
      </w:r>
      <w:r>
        <w:rPr>
          <w:rFonts w:eastAsia="仿宋_GB2312" w:hint="eastAsia"/>
          <w:sz w:val="30"/>
          <w:szCs w:val="30"/>
        </w:rPr>
        <w:t xml:space="preserve">支出决算较上年减少9,099.75元</w:t>
      </w:r>
      <w:r>
        <w:rPr>
          <w:rFonts w:eastAsia="仿宋_GB2312" w:hint="eastAsia"/>
          <w:sz w:val="30"/>
          <w:szCs w:val="30"/>
        </w:rPr>
        <w:t xml:space="preserve">，下降11.361%</w:t>
      </w:r>
      <w:r>
        <w:rPr>
          <w:rFonts w:eastAsia="仿宋_GB2312" w:hint="eastAsia"/>
          <w:sz w:val="30"/>
          <w:szCs w:val="30"/>
        </w:rPr>
        <w:t xml:space="preserve">。</w:t>
      </w:r>
      <w:r>
        <w:rPr>
          <w:rFonts w:eastAsia="仿宋_GB2312" w:hint="eastAsia"/>
          <w:sz w:val="30"/>
          <w:szCs w:val="30"/>
        </w:rPr>
        <w:t xml:space="preserve">决算数小于预算数的主要原因是严格落实中央八项规定精神和厉行节约要求，从严控制“三公”经费支出；</w:t>
      </w:r>
      <w:r>
        <w:rPr>
          <w:rFonts w:eastAsia="仿宋_GB2312" w:hint="eastAsia"/>
          <w:sz w:val="30"/>
          <w:szCs w:val="30"/>
        </w:rPr>
        <w:t xml:space="preserve">决算数较上年减少的主要原因是本年公务用车运行维护费及公务接待费有所减少。</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71,000.00</w:t>
      </w:r>
      <w:r>
        <w:rPr>
          <w:rFonts w:eastAsia="仿宋_GB2312" w:hint="eastAsia"/>
          <w:sz w:val="30"/>
          <w:szCs w:val="30"/>
        </w:rPr>
        <w:t xml:space="preserve">元，支出决算</w:t>
      </w:r>
      <w:r>
        <w:rPr>
          <w:rFonts w:eastAsia="仿宋_GB2312" w:hint="eastAsia"/>
          <w:sz w:val="30"/>
          <w:szCs w:val="30"/>
        </w:rPr>
        <w:t xml:space="preserve">70,999.03</w:t>
      </w:r>
      <w:r>
        <w:rPr>
          <w:rFonts w:eastAsia="仿宋_GB2312" w:hint="eastAsia"/>
          <w:sz w:val="30"/>
          <w:szCs w:val="30"/>
        </w:rPr>
        <w:t xml:space="preserve">元，与预算相比</w:t>
      </w:r>
      <w:r>
        <w:rPr>
          <w:rFonts w:eastAsia="仿宋_GB2312" w:hint="eastAsia"/>
          <w:sz w:val="30"/>
          <w:szCs w:val="30"/>
        </w:rPr>
        <w:t xml:space="preserve">减少0.97元</w:t>
      </w:r>
      <w:r>
        <w:rPr>
          <w:rFonts w:eastAsia="仿宋_GB2312" w:hint="eastAsia"/>
          <w:sz w:val="30"/>
          <w:szCs w:val="30"/>
        </w:rPr>
        <w:t xml:space="preserve">，完成预算的99.999%</w:t>
      </w:r>
      <w:r>
        <w:rPr>
          <w:rFonts w:eastAsia="仿宋_GB2312" w:hint="eastAsia"/>
          <w:sz w:val="30"/>
          <w:szCs w:val="30"/>
        </w:rPr>
        <w:t xml:space="preserve">；</w:t>
      </w:r>
      <w:r>
        <w:rPr>
          <w:rFonts w:eastAsia="仿宋_GB2312" w:hint="eastAsia"/>
          <w:sz w:val="30"/>
          <w:szCs w:val="30"/>
        </w:rPr>
        <w:t xml:space="preserve">支出决算较上年减少7,999.75元</w:t>
      </w:r>
      <w:r>
        <w:rPr>
          <w:rFonts w:eastAsia="仿宋_GB2312" w:hint="eastAsia"/>
          <w:sz w:val="30"/>
          <w:szCs w:val="30"/>
        </w:rPr>
        <w:t xml:space="preserve">，下降10.126%</w:t>
      </w:r>
      <w:r>
        <w:rPr>
          <w:rFonts w:eastAsia="仿宋_GB2312" w:hint="eastAsia"/>
          <w:sz w:val="30"/>
          <w:szCs w:val="30"/>
        </w:rPr>
        <w:t xml:space="preserve">。</w:t>
      </w:r>
      <w:r>
        <w:rPr>
          <w:rFonts w:eastAsia="仿宋_GB2312" w:hint="eastAsia"/>
          <w:sz w:val="30"/>
          <w:szCs w:val="30"/>
        </w:rPr>
        <w:t xml:space="preserve">决算数小于预算数的主要原因是严格落实中央八项规定精神和厉行节约要求，从严控制公务用车购置及运行维护费支出；</w:t>
      </w:r>
      <w:r>
        <w:rPr>
          <w:rFonts w:eastAsia="仿宋_GB2312" w:hint="eastAsia"/>
          <w:sz w:val="30"/>
          <w:szCs w:val="30"/>
        </w:rPr>
        <w:t xml:space="preserve">决算数较上年减少的主要原因是公务用车运行维护费有所减少。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71,000.00</w:t>
      </w:r>
      <w:r>
        <w:rPr>
          <w:rFonts w:eastAsia="仿宋_GB2312" w:hint="eastAsia"/>
          <w:sz w:val="30"/>
          <w:szCs w:val="30"/>
        </w:rPr>
        <w:t xml:space="preserve">元，支出决算</w:t>
      </w:r>
      <w:r>
        <w:rPr>
          <w:rFonts w:eastAsia="仿宋_GB2312" w:hint="eastAsia"/>
          <w:sz w:val="30"/>
          <w:szCs w:val="30"/>
        </w:rPr>
        <w:t xml:space="preserve">70,999.03</w:t>
      </w:r>
      <w:r>
        <w:rPr>
          <w:rFonts w:eastAsia="仿宋_GB2312" w:hint="eastAsia"/>
          <w:sz w:val="30"/>
          <w:szCs w:val="30"/>
        </w:rPr>
        <w:t xml:space="preserve">元，与预算相比</w:t>
      </w:r>
      <w:r>
        <w:rPr>
          <w:rFonts w:eastAsia="仿宋_GB2312" w:hint="eastAsia"/>
          <w:sz w:val="30"/>
          <w:szCs w:val="30"/>
        </w:rPr>
        <w:t xml:space="preserve">减少0.97元</w:t>
      </w:r>
      <w:r>
        <w:rPr>
          <w:rFonts w:eastAsia="仿宋_GB2312" w:hint="eastAsia"/>
          <w:sz w:val="30"/>
          <w:szCs w:val="30"/>
        </w:rPr>
        <w:t xml:space="preserve">，完成预算的99.999%</w:t>
      </w:r>
      <w:r>
        <w:rPr>
          <w:rFonts w:eastAsia="仿宋_GB2312" w:hint="eastAsia"/>
          <w:sz w:val="30"/>
          <w:szCs w:val="30"/>
        </w:rPr>
        <w:t xml:space="preserve">；</w:t>
      </w:r>
      <w:r>
        <w:rPr>
          <w:rFonts w:eastAsia="仿宋_GB2312" w:hint="eastAsia"/>
          <w:sz w:val="30"/>
          <w:szCs w:val="30"/>
        </w:rPr>
        <w:t xml:space="preserve">支出决算较上年减少7,999.75元</w:t>
      </w:r>
      <w:r>
        <w:rPr>
          <w:rFonts w:eastAsia="仿宋_GB2312" w:hint="eastAsia"/>
          <w:sz w:val="30"/>
          <w:szCs w:val="30"/>
        </w:rPr>
        <w:t xml:space="preserve">，下降10.126%</w:t>
      </w:r>
      <w:r>
        <w:rPr>
          <w:rFonts w:eastAsia="仿宋_GB2312" w:hint="eastAsia"/>
          <w:sz w:val="30"/>
          <w:szCs w:val="30"/>
        </w:rPr>
        <w:t xml:space="preserve">。</w:t>
      </w:r>
      <w:r>
        <w:rPr>
          <w:rFonts w:eastAsia="仿宋_GB2312" w:hint="eastAsia"/>
          <w:sz w:val="30"/>
          <w:szCs w:val="30"/>
        </w:rPr>
        <w:t xml:space="preserve">决算数小于预算数的主要原因是严格落实中央八项规定精神和厉行节约要求，从严控制公务用车运行维护费支出；</w:t>
      </w:r>
      <w:r>
        <w:rPr>
          <w:rFonts w:eastAsia="仿宋_GB2312" w:hint="eastAsia"/>
          <w:sz w:val="30"/>
          <w:szCs w:val="30"/>
        </w:rPr>
        <w:t xml:space="preserve">决算数较上年减少的主要原因是本年公务用车运行维护费有所减少。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3,000.00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减少3,000.00元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支出决算较上年减少1,100.00元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决算数小于预算数的主要原因是本年未用财政拨款经费列支公务接待费；</w:t>
      </w:r>
      <w:r>
        <w:rPr>
          <w:rFonts w:eastAsia="仿宋_GB2312" w:hint="eastAsia"/>
          <w:sz w:val="30"/>
          <w:szCs w:val="30"/>
        </w:rPr>
        <w:t xml:space="preserve">决算数较上年减少的主要原因是本年未用财政拨款经费列支公务接待费。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天津市绿色建筑促进发展中心2024年度无机关运行经费。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绿色建筑促进发展中心2024年政府采购支出总额694,822.42元，其中：政府采购货物支出9,989.80元、政府采购工程支出0.00元、政府采购服务支出684,832.62元。授予中小企业合同金额684,832.62元，占政府采购支出总额的98.562%，其中：授予小微企业合同金额684,832.62元，占政府采购支出总额的98.562%；货物采购授予中小企业合同金额占货物支出金额的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截至2024年12月31日，天津市绿色建筑促进发展中心共有车辆6辆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根据预算绩效管理要求，天津市绿色建筑促进发展中心已对7个2024年度市级项目开展绩效自评，涉及金额161,649,481.76元，自评结果已随部门决算一并公开。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天津市绿色建筑促进发展中心不属于乡、镇、街级单位，不涉及公开2024年度教育、医疗卫生、社会保障和就业、住房保障、涉农补贴等民生支出情况。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