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292" w:rsidRDefault="00B90292" w:rsidP="008A1873">
      <w:pPr>
        <w:overflowPunct w:val="0"/>
        <w:autoSpaceDE w:val="0"/>
        <w:autoSpaceDN w:val="0"/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3742D6">
        <w:rPr>
          <w:rFonts w:ascii="黑体" w:eastAsia="黑体" w:hAnsi="黑体" w:cs="黑体" w:hint="eastAsia"/>
          <w:sz w:val="32"/>
          <w:szCs w:val="32"/>
        </w:rPr>
        <w:t>附件：</w:t>
      </w:r>
      <w:r w:rsidRPr="004F5C11">
        <w:rPr>
          <w:rFonts w:ascii="黑体" w:eastAsia="黑体" w:hAnsi="黑体" w:cs="黑体" w:hint="eastAsia"/>
          <w:sz w:val="32"/>
          <w:szCs w:val="32"/>
        </w:rPr>
        <w:t>天津市住建委行政许可告知承诺书模版</w:t>
      </w:r>
    </w:p>
    <w:p w:rsidR="00B90292" w:rsidRPr="003742D6" w:rsidRDefault="00B90292" w:rsidP="008A1873">
      <w:pPr>
        <w:overflowPunct w:val="0"/>
        <w:autoSpaceDE w:val="0"/>
        <w:autoSpaceDN w:val="0"/>
        <w:spacing w:line="520" w:lineRule="exact"/>
        <w:jc w:val="left"/>
        <w:rPr>
          <w:rFonts w:ascii="黑体" w:eastAsia="黑体" w:hAnsi="黑体" w:cs="Times New Roman"/>
          <w:sz w:val="32"/>
          <w:szCs w:val="32"/>
        </w:rPr>
      </w:pPr>
    </w:p>
    <w:p w:rsidR="00B90292" w:rsidRPr="003742D6" w:rsidRDefault="00B90292" w:rsidP="008A1873">
      <w:pPr>
        <w:overflowPunct w:val="0"/>
        <w:autoSpaceDE w:val="0"/>
        <w:autoSpaceDN w:val="0"/>
        <w:spacing w:line="56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3742D6">
        <w:rPr>
          <w:rFonts w:ascii="方正小标宋简体" w:eastAsia="方正小标宋简体" w:cs="方正小标宋简体" w:hint="eastAsia"/>
          <w:sz w:val="44"/>
          <w:szCs w:val="44"/>
        </w:rPr>
        <w:t>天津市</w:t>
      </w:r>
      <w:r>
        <w:rPr>
          <w:rFonts w:ascii="方正小标宋简体" w:eastAsia="方正小标宋简体" w:cs="方正小标宋简体" w:hint="eastAsia"/>
          <w:sz w:val="44"/>
          <w:szCs w:val="44"/>
        </w:rPr>
        <w:t>住</w:t>
      </w:r>
      <w:r w:rsidRPr="00912F3E">
        <w:rPr>
          <w:rFonts w:ascii="方正小标宋简体" w:eastAsia="方正小标宋简体" w:cs="方正小标宋简体" w:hint="eastAsia"/>
          <w:sz w:val="44"/>
          <w:szCs w:val="44"/>
        </w:rPr>
        <w:t>建委</w:t>
      </w:r>
      <w:r w:rsidRPr="003742D6">
        <w:rPr>
          <w:rFonts w:ascii="方正小标宋简体" w:eastAsia="方正小标宋简体" w:cs="方正小标宋简体" w:hint="eastAsia"/>
          <w:sz w:val="44"/>
          <w:szCs w:val="44"/>
        </w:rPr>
        <w:t>行政许可告知承诺书</w:t>
      </w:r>
    </w:p>
    <w:p w:rsidR="00B90292" w:rsidRPr="00912F3E" w:rsidRDefault="00B90292" w:rsidP="008A1873">
      <w:pPr>
        <w:overflowPunct w:val="0"/>
        <w:autoSpaceDE w:val="0"/>
        <w:autoSpaceDN w:val="0"/>
        <w:spacing w:line="560" w:lineRule="exact"/>
        <w:jc w:val="center"/>
        <w:rPr>
          <w:rFonts w:ascii="方正小标宋简体" w:eastAsia="方正小标宋简体" w:cs="Times New Roman"/>
          <w:sz w:val="32"/>
          <w:szCs w:val="32"/>
        </w:rPr>
      </w:pPr>
      <w:r w:rsidRPr="00912F3E">
        <w:rPr>
          <w:rFonts w:ascii="方正小标宋简体" w:eastAsia="方正小标宋简体" w:cs="方正小标宋简体" w:hint="eastAsia"/>
          <w:sz w:val="32"/>
          <w:szCs w:val="32"/>
        </w:rPr>
        <w:t>（</w:t>
      </w:r>
      <w:r w:rsidRPr="00912F3E">
        <w:rPr>
          <w:rFonts w:ascii="仿宋_GB2312" w:eastAsia="仿宋_GB2312" w:cs="仿宋_GB2312" w:hint="eastAsia"/>
          <w:sz w:val="32"/>
          <w:szCs w:val="32"/>
        </w:rPr>
        <w:t>房地产开发企业资质许可</w:t>
      </w:r>
      <w:r w:rsidRPr="00912F3E">
        <w:rPr>
          <w:rFonts w:ascii="仿宋_GB2312" w:eastAsia="仿宋_GB2312"/>
          <w:sz w:val="32"/>
          <w:szCs w:val="32"/>
        </w:rPr>
        <w:t>—</w:t>
      </w:r>
      <w:r w:rsidRPr="00912F3E">
        <w:rPr>
          <w:rFonts w:ascii="仿宋_GB2312" w:eastAsia="仿宋_GB2312" w:cs="仿宋_GB2312" w:hint="eastAsia"/>
          <w:sz w:val="32"/>
          <w:szCs w:val="32"/>
        </w:rPr>
        <w:t>申请</w:t>
      </w:r>
      <w:r w:rsidRPr="00912F3E">
        <w:rPr>
          <w:rFonts w:ascii="方正小标宋简体" w:eastAsia="方正小标宋简体" w:cs="方正小标宋简体" w:hint="eastAsia"/>
          <w:sz w:val="32"/>
          <w:szCs w:val="32"/>
        </w:rPr>
        <w:t>）</w:t>
      </w:r>
    </w:p>
    <w:p w:rsidR="00B90292" w:rsidRPr="003742D6" w:rsidRDefault="00B90292" w:rsidP="008A1873">
      <w:pPr>
        <w:overflowPunct w:val="0"/>
        <w:autoSpaceDE w:val="0"/>
        <w:autoSpaceDN w:val="0"/>
        <w:spacing w:line="540" w:lineRule="exact"/>
        <w:jc w:val="center"/>
        <w:rPr>
          <w:rFonts w:ascii="方正小标宋简体" w:eastAsia="方正小标宋简体" w:cs="Times New Roman"/>
          <w:sz w:val="32"/>
          <w:szCs w:val="32"/>
        </w:rPr>
      </w:pPr>
    </w:p>
    <w:p w:rsidR="00B90292" w:rsidRPr="003742D6" w:rsidRDefault="00B90292" w:rsidP="008A1873">
      <w:pPr>
        <w:overflowPunct w:val="0"/>
        <w:autoSpaceDE w:val="0"/>
        <w:autoSpaceDN w:val="0"/>
        <w:spacing w:line="560" w:lineRule="exact"/>
        <w:jc w:val="right"/>
        <w:rPr>
          <w:rFonts w:ascii="仿宋_GB2312" w:eastAsia="仿宋_GB2312" w:hAnsi="宋体" w:cs="Times New Roman"/>
          <w:sz w:val="32"/>
          <w:szCs w:val="32"/>
        </w:rPr>
      </w:pPr>
      <w:r w:rsidRPr="003742D6">
        <w:rPr>
          <w:rFonts w:ascii="仿宋_GB2312" w:hAnsi="宋体" w:cs="宋体" w:hint="eastAsia"/>
          <w:sz w:val="32"/>
          <w:szCs w:val="32"/>
        </w:rPr>
        <w:t>﹝</w:t>
      </w:r>
      <w:r w:rsidRPr="003742D6">
        <w:rPr>
          <w:rFonts w:ascii="仿宋_GB2312" w:hAnsi="宋体" w:cs="仿宋_GB2312"/>
          <w:sz w:val="32"/>
          <w:szCs w:val="32"/>
          <w:u w:val="single"/>
        </w:rPr>
        <w:t xml:space="preserve">    </w:t>
      </w:r>
      <w:r w:rsidRPr="003742D6">
        <w:rPr>
          <w:rFonts w:ascii="仿宋_GB2312" w:eastAsia="仿宋_GB2312" w:hAnsi="宋体" w:cs="仿宋_GB2312" w:hint="eastAsia"/>
          <w:sz w:val="32"/>
          <w:szCs w:val="32"/>
        </w:rPr>
        <w:t>年</w:t>
      </w:r>
      <w:r w:rsidRPr="003742D6">
        <w:rPr>
          <w:rFonts w:ascii="仿宋_GB2312" w:hAnsi="宋体" w:cs="宋体" w:hint="eastAsia"/>
          <w:sz w:val="32"/>
          <w:szCs w:val="32"/>
        </w:rPr>
        <w:t>﹞</w:t>
      </w:r>
      <w:r w:rsidRPr="003742D6">
        <w:rPr>
          <w:rFonts w:ascii="仿宋_GB2312" w:eastAsia="仿宋_GB2312" w:hAnsi="宋体" w:cs="仿宋_GB2312" w:hint="eastAsia"/>
          <w:sz w:val="32"/>
          <w:szCs w:val="32"/>
        </w:rPr>
        <w:t>第</w:t>
      </w:r>
      <w:r w:rsidRPr="003742D6">
        <w:rPr>
          <w:rFonts w:ascii="仿宋_GB2312" w:eastAsia="仿宋_GB2312" w:hAnsi="宋体" w:cs="仿宋_GB2312"/>
          <w:sz w:val="32"/>
          <w:szCs w:val="32"/>
          <w:u w:val="single"/>
        </w:rPr>
        <w:t xml:space="preserve">  </w:t>
      </w:r>
      <w:r w:rsidRPr="003742D6">
        <w:rPr>
          <w:rFonts w:ascii="仿宋_GB2312" w:eastAsia="仿宋_GB2312" w:hAnsi="宋体" w:cs="仿宋_GB2312" w:hint="eastAsia"/>
          <w:sz w:val="32"/>
          <w:szCs w:val="32"/>
        </w:rPr>
        <w:t>号</w:t>
      </w:r>
    </w:p>
    <w:p w:rsidR="00B90292" w:rsidRPr="003742D6" w:rsidRDefault="00B90292" w:rsidP="008A1873">
      <w:pPr>
        <w:overflowPunct w:val="0"/>
        <w:autoSpaceDE w:val="0"/>
        <w:autoSpaceDN w:val="0"/>
        <w:spacing w:line="520" w:lineRule="exact"/>
        <w:jc w:val="right"/>
        <w:rPr>
          <w:rFonts w:ascii="仿宋_GB2312" w:eastAsia="仿宋_GB2312" w:hAnsi="宋体" w:cs="Times New Roman"/>
          <w:sz w:val="32"/>
          <w:szCs w:val="32"/>
        </w:rPr>
      </w:pPr>
    </w:p>
    <w:p w:rsidR="00B90292" w:rsidRPr="003742D6" w:rsidRDefault="00B90292" w:rsidP="008A1873">
      <w:pPr>
        <w:overflowPunct w:val="0"/>
        <w:autoSpaceDE w:val="0"/>
        <w:autoSpaceDN w:val="0"/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3742D6">
        <w:rPr>
          <w:rFonts w:ascii="黑体" w:eastAsia="黑体" w:hAnsi="黑体" w:cs="黑体" w:hint="eastAsia"/>
          <w:sz w:val="32"/>
          <w:szCs w:val="32"/>
        </w:rPr>
        <w:t>申请人：</w:t>
      </w:r>
    </w:p>
    <w:p w:rsidR="00B90292" w:rsidRPr="003742D6" w:rsidRDefault="00B90292" w:rsidP="008A1873">
      <w:pPr>
        <w:overflowPunct w:val="0"/>
        <w:autoSpaceDE w:val="0"/>
        <w:autoSpaceDN w:val="0"/>
        <w:spacing w:line="560" w:lineRule="exact"/>
        <w:jc w:val="left"/>
        <w:rPr>
          <w:rFonts w:ascii="仿宋_GB2312" w:eastAsia="仿宋_GB2312" w:hAnsi="黑体" w:cs="Times New Roman"/>
          <w:sz w:val="32"/>
          <w:szCs w:val="32"/>
        </w:rPr>
      </w:pPr>
      <w:r w:rsidRPr="003742D6">
        <w:rPr>
          <w:rFonts w:ascii="仿宋_GB2312" w:eastAsia="仿宋_GB2312" w:hAnsi="黑体" w:cs="仿宋_GB2312" w:hint="eastAsia"/>
          <w:sz w:val="32"/>
          <w:szCs w:val="32"/>
        </w:rPr>
        <w:t>（自然人）</w:t>
      </w:r>
    </w:p>
    <w:p w:rsidR="00B90292" w:rsidRPr="003742D6" w:rsidRDefault="00B90292" w:rsidP="008A1873">
      <w:pPr>
        <w:overflowPunct w:val="0"/>
        <w:autoSpaceDE w:val="0"/>
        <w:autoSpaceDN w:val="0"/>
        <w:spacing w:line="560" w:lineRule="exact"/>
        <w:jc w:val="left"/>
        <w:rPr>
          <w:rFonts w:ascii="仿宋_GB2312" w:eastAsia="仿宋_GB2312" w:hAnsi="黑体" w:cs="Times New Roman"/>
          <w:sz w:val="32"/>
          <w:szCs w:val="32"/>
        </w:rPr>
      </w:pPr>
      <w:r w:rsidRPr="003742D6">
        <w:rPr>
          <w:rFonts w:ascii="仿宋_GB2312" w:eastAsia="仿宋_GB2312" w:hAnsi="黑体" w:cs="仿宋_GB2312" w:hint="eastAsia"/>
          <w:sz w:val="32"/>
          <w:szCs w:val="32"/>
        </w:rPr>
        <w:t>姓</w:t>
      </w:r>
      <w:r w:rsidRPr="003742D6">
        <w:rPr>
          <w:rFonts w:ascii="仿宋_GB2312" w:eastAsia="仿宋_GB2312" w:hAnsi="黑体" w:cs="仿宋_GB2312"/>
          <w:sz w:val="32"/>
          <w:szCs w:val="32"/>
        </w:rPr>
        <w:t xml:space="preserve">    </w:t>
      </w:r>
      <w:r w:rsidRPr="003742D6">
        <w:rPr>
          <w:rFonts w:ascii="仿宋_GB2312" w:eastAsia="仿宋_GB2312" w:hAnsi="黑体" w:cs="仿宋_GB2312" w:hint="eastAsia"/>
          <w:sz w:val="32"/>
          <w:szCs w:val="32"/>
        </w:rPr>
        <w:t>名：</w:t>
      </w:r>
      <w:r w:rsidRPr="003742D6">
        <w:rPr>
          <w:rFonts w:ascii="仿宋_GB2312" w:eastAsia="仿宋_GB2312" w:hAnsi="黑体" w:cs="仿宋_GB2312"/>
          <w:sz w:val="32"/>
          <w:szCs w:val="32"/>
          <w:u w:val="single"/>
        </w:rPr>
        <w:t xml:space="preserve">             </w:t>
      </w:r>
      <w:r w:rsidRPr="003742D6">
        <w:rPr>
          <w:rFonts w:ascii="仿宋_GB2312" w:eastAsia="仿宋_GB2312" w:hAnsi="黑体" w:cs="仿宋_GB2312" w:hint="eastAsia"/>
          <w:sz w:val="32"/>
          <w:szCs w:val="32"/>
        </w:rPr>
        <w:t>联系方式：</w:t>
      </w:r>
      <w:r w:rsidRPr="003742D6">
        <w:rPr>
          <w:rFonts w:ascii="仿宋_GB2312" w:eastAsia="仿宋_GB2312" w:hAnsi="黑体" w:cs="仿宋_GB2312"/>
          <w:sz w:val="32"/>
          <w:szCs w:val="32"/>
          <w:u w:val="single"/>
        </w:rPr>
        <w:t xml:space="preserve">               </w:t>
      </w:r>
    </w:p>
    <w:p w:rsidR="00B90292" w:rsidRPr="003742D6" w:rsidRDefault="00B90292" w:rsidP="008A1873">
      <w:pPr>
        <w:overflowPunct w:val="0"/>
        <w:autoSpaceDE w:val="0"/>
        <w:autoSpaceDN w:val="0"/>
        <w:spacing w:line="560" w:lineRule="exact"/>
        <w:jc w:val="left"/>
        <w:rPr>
          <w:rFonts w:ascii="仿宋_GB2312" w:eastAsia="仿宋_GB2312" w:hAnsi="黑体" w:cs="Times New Roman"/>
          <w:sz w:val="32"/>
          <w:szCs w:val="32"/>
        </w:rPr>
      </w:pPr>
      <w:r w:rsidRPr="003742D6">
        <w:rPr>
          <w:rFonts w:ascii="仿宋_GB2312" w:eastAsia="仿宋_GB2312" w:hAnsi="黑体" w:cs="仿宋_GB2312" w:hint="eastAsia"/>
          <w:sz w:val="32"/>
          <w:szCs w:val="32"/>
        </w:rPr>
        <w:t>证件类型：</w:t>
      </w:r>
      <w:r w:rsidRPr="003742D6">
        <w:rPr>
          <w:rFonts w:ascii="仿宋_GB2312" w:eastAsia="仿宋_GB2312" w:hAnsi="黑体" w:cs="仿宋_GB2312"/>
          <w:sz w:val="32"/>
          <w:szCs w:val="32"/>
          <w:u w:val="single"/>
        </w:rPr>
        <w:t xml:space="preserve">             </w:t>
      </w:r>
      <w:r w:rsidRPr="003742D6">
        <w:rPr>
          <w:rFonts w:ascii="仿宋_GB2312" w:eastAsia="仿宋_GB2312" w:hAnsi="黑体" w:cs="仿宋_GB2312" w:hint="eastAsia"/>
          <w:sz w:val="32"/>
          <w:szCs w:val="32"/>
        </w:rPr>
        <w:t>编</w:t>
      </w:r>
      <w:r w:rsidRPr="003742D6">
        <w:rPr>
          <w:rFonts w:ascii="仿宋_GB2312" w:eastAsia="仿宋_GB2312" w:hAnsi="黑体" w:cs="仿宋_GB2312"/>
          <w:sz w:val="32"/>
          <w:szCs w:val="32"/>
        </w:rPr>
        <w:t xml:space="preserve">    </w:t>
      </w:r>
      <w:r w:rsidRPr="003742D6">
        <w:rPr>
          <w:rFonts w:ascii="仿宋_GB2312" w:eastAsia="仿宋_GB2312" w:hAnsi="黑体" w:cs="仿宋_GB2312" w:hint="eastAsia"/>
          <w:sz w:val="32"/>
          <w:szCs w:val="32"/>
        </w:rPr>
        <w:t>号：</w:t>
      </w:r>
      <w:r w:rsidRPr="003742D6">
        <w:rPr>
          <w:rFonts w:ascii="仿宋_GB2312" w:eastAsia="仿宋_GB2312" w:hAnsi="黑体" w:cs="仿宋_GB2312"/>
          <w:sz w:val="32"/>
          <w:szCs w:val="32"/>
          <w:u w:val="single"/>
        </w:rPr>
        <w:t xml:space="preserve">               </w:t>
      </w:r>
    </w:p>
    <w:p w:rsidR="00B90292" w:rsidRPr="003742D6" w:rsidRDefault="00B90292" w:rsidP="008A1873">
      <w:pPr>
        <w:overflowPunct w:val="0"/>
        <w:autoSpaceDE w:val="0"/>
        <w:autoSpaceDN w:val="0"/>
        <w:spacing w:line="560" w:lineRule="exact"/>
        <w:jc w:val="left"/>
        <w:rPr>
          <w:rFonts w:ascii="仿宋_GB2312" w:eastAsia="仿宋_GB2312" w:hAnsi="黑体" w:cs="Times New Roman"/>
          <w:sz w:val="32"/>
          <w:szCs w:val="32"/>
        </w:rPr>
      </w:pPr>
      <w:r w:rsidRPr="003742D6">
        <w:rPr>
          <w:rFonts w:ascii="仿宋_GB2312" w:eastAsia="仿宋_GB2312" w:hAnsi="黑体" w:cs="仿宋_GB2312" w:hint="eastAsia"/>
          <w:sz w:val="32"/>
          <w:szCs w:val="32"/>
        </w:rPr>
        <w:t>（法</w:t>
      </w:r>
      <w:r w:rsidRPr="003742D6">
        <w:rPr>
          <w:rFonts w:ascii="仿宋_GB2312" w:eastAsia="仿宋_GB2312" w:hAnsi="黑体" w:cs="仿宋_GB2312"/>
          <w:sz w:val="32"/>
          <w:szCs w:val="32"/>
        </w:rPr>
        <w:t xml:space="preserve">  </w:t>
      </w:r>
      <w:r w:rsidRPr="003742D6">
        <w:rPr>
          <w:rFonts w:ascii="仿宋_GB2312" w:eastAsia="仿宋_GB2312" w:hAnsi="黑体" w:cs="仿宋_GB2312" w:hint="eastAsia"/>
          <w:sz w:val="32"/>
          <w:szCs w:val="32"/>
        </w:rPr>
        <w:t>人）</w:t>
      </w:r>
    </w:p>
    <w:p w:rsidR="00B90292" w:rsidRPr="003742D6" w:rsidRDefault="00B90292" w:rsidP="008A1873">
      <w:pPr>
        <w:overflowPunct w:val="0"/>
        <w:autoSpaceDE w:val="0"/>
        <w:autoSpaceDN w:val="0"/>
        <w:spacing w:line="560" w:lineRule="exact"/>
        <w:jc w:val="left"/>
        <w:rPr>
          <w:rFonts w:ascii="仿宋_GB2312" w:eastAsia="仿宋_GB2312" w:hAnsi="黑体" w:cs="仿宋_GB2312"/>
          <w:sz w:val="32"/>
          <w:szCs w:val="32"/>
          <w:u w:val="single"/>
        </w:rPr>
      </w:pPr>
      <w:r w:rsidRPr="003742D6">
        <w:rPr>
          <w:rFonts w:ascii="仿宋_GB2312" w:eastAsia="仿宋_GB2312" w:hAnsi="黑体" w:cs="仿宋_GB2312" w:hint="eastAsia"/>
          <w:sz w:val="32"/>
          <w:szCs w:val="32"/>
        </w:rPr>
        <w:t>单位名称：</w:t>
      </w:r>
      <w:r w:rsidRPr="003742D6">
        <w:rPr>
          <w:rFonts w:ascii="仿宋_GB2312" w:eastAsia="仿宋_GB2312" w:hAnsi="黑体" w:cs="仿宋_GB2312"/>
          <w:sz w:val="32"/>
          <w:szCs w:val="32"/>
          <w:u w:val="single"/>
        </w:rPr>
        <w:t xml:space="preserve">             </w:t>
      </w:r>
      <w:r w:rsidRPr="003742D6">
        <w:rPr>
          <w:rFonts w:ascii="仿宋_GB2312" w:eastAsia="仿宋_GB2312" w:hAnsi="黑体" w:cs="仿宋_GB2312" w:hint="eastAsia"/>
          <w:sz w:val="32"/>
          <w:szCs w:val="32"/>
        </w:rPr>
        <w:t>联系方式：</w:t>
      </w:r>
      <w:r w:rsidRPr="003742D6">
        <w:rPr>
          <w:rFonts w:ascii="仿宋_GB2312" w:eastAsia="仿宋_GB2312" w:hAnsi="黑体" w:cs="仿宋_GB2312"/>
          <w:sz w:val="32"/>
          <w:szCs w:val="32"/>
          <w:u w:val="single"/>
        </w:rPr>
        <w:t xml:space="preserve">               </w:t>
      </w:r>
    </w:p>
    <w:p w:rsidR="00B90292" w:rsidRPr="003742D6" w:rsidRDefault="00B90292" w:rsidP="008A1873">
      <w:pPr>
        <w:overflowPunct w:val="0"/>
        <w:autoSpaceDE w:val="0"/>
        <w:autoSpaceDN w:val="0"/>
        <w:spacing w:line="560" w:lineRule="exact"/>
        <w:jc w:val="left"/>
        <w:rPr>
          <w:rFonts w:ascii="仿宋_GB2312" w:eastAsia="仿宋_GB2312" w:hAnsi="黑体" w:cs="仿宋_GB2312"/>
          <w:sz w:val="32"/>
          <w:szCs w:val="32"/>
          <w:u w:val="single"/>
        </w:rPr>
      </w:pPr>
      <w:r w:rsidRPr="003742D6">
        <w:rPr>
          <w:rFonts w:ascii="仿宋_GB2312" w:eastAsia="仿宋_GB2312" w:hAnsi="黑体" w:cs="仿宋_GB2312" w:hint="eastAsia"/>
          <w:sz w:val="32"/>
          <w:szCs w:val="32"/>
        </w:rPr>
        <w:t>法定代表人：</w:t>
      </w:r>
      <w:r w:rsidRPr="003742D6">
        <w:rPr>
          <w:rFonts w:ascii="仿宋_GB2312" w:eastAsia="仿宋_GB2312" w:hAnsi="黑体" w:cs="仿宋_GB2312"/>
          <w:sz w:val="32"/>
          <w:szCs w:val="32"/>
          <w:u w:val="single"/>
        </w:rPr>
        <w:t xml:space="preserve">           </w:t>
      </w:r>
      <w:r w:rsidRPr="003742D6">
        <w:rPr>
          <w:rFonts w:ascii="仿宋_GB2312" w:eastAsia="仿宋_GB2312" w:hAnsi="黑体" w:cs="仿宋_GB2312" w:hint="eastAsia"/>
          <w:sz w:val="32"/>
          <w:szCs w:val="32"/>
        </w:rPr>
        <w:t>地</w:t>
      </w:r>
      <w:r w:rsidRPr="003742D6">
        <w:rPr>
          <w:rFonts w:ascii="仿宋_GB2312" w:eastAsia="仿宋_GB2312" w:hAnsi="黑体" w:cs="仿宋_GB2312"/>
          <w:sz w:val="32"/>
          <w:szCs w:val="32"/>
        </w:rPr>
        <w:t xml:space="preserve">    </w:t>
      </w:r>
      <w:r w:rsidRPr="003742D6">
        <w:rPr>
          <w:rFonts w:ascii="仿宋_GB2312" w:eastAsia="仿宋_GB2312" w:hAnsi="黑体" w:cs="仿宋_GB2312" w:hint="eastAsia"/>
          <w:sz w:val="32"/>
          <w:szCs w:val="32"/>
        </w:rPr>
        <w:t>址：</w:t>
      </w:r>
      <w:r w:rsidRPr="003742D6">
        <w:rPr>
          <w:rFonts w:ascii="仿宋_GB2312" w:eastAsia="仿宋_GB2312" w:hAnsi="黑体" w:cs="仿宋_GB2312"/>
          <w:sz w:val="32"/>
          <w:szCs w:val="32"/>
          <w:u w:val="single"/>
        </w:rPr>
        <w:t xml:space="preserve">               </w:t>
      </w:r>
    </w:p>
    <w:p w:rsidR="00B90292" w:rsidRPr="003742D6" w:rsidRDefault="00B90292" w:rsidP="008A1873">
      <w:pPr>
        <w:overflowPunct w:val="0"/>
        <w:autoSpaceDE w:val="0"/>
        <w:autoSpaceDN w:val="0"/>
        <w:spacing w:line="560" w:lineRule="exact"/>
        <w:jc w:val="left"/>
        <w:rPr>
          <w:rFonts w:ascii="仿宋_GB2312" w:eastAsia="仿宋_GB2312" w:hAnsi="黑体" w:cs="Times New Roman"/>
          <w:sz w:val="32"/>
          <w:szCs w:val="32"/>
        </w:rPr>
      </w:pPr>
    </w:p>
    <w:p w:rsidR="00B90292" w:rsidRPr="003742D6" w:rsidRDefault="00B90292" w:rsidP="008A1873">
      <w:pPr>
        <w:overflowPunct w:val="0"/>
        <w:autoSpaceDE w:val="0"/>
        <w:autoSpaceDN w:val="0"/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3742D6">
        <w:rPr>
          <w:rFonts w:ascii="黑体" w:eastAsia="黑体" w:hAnsi="黑体" w:cs="黑体" w:hint="eastAsia"/>
          <w:sz w:val="32"/>
          <w:szCs w:val="32"/>
        </w:rPr>
        <w:t>委托代理人：</w:t>
      </w:r>
    </w:p>
    <w:p w:rsidR="00B90292" w:rsidRPr="003742D6" w:rsidRDefault="00B90292" w:rsidP="008A1873">
      <w:pPr>
        <w:overflowPunct w:val="0"/>
        <w:autoSpaceDE w:val="0"/>
        <w:autoSpaceDN w:val="0"/>
        <w:spacing w:line="560" w:lineRule="exact"/>
        <w:jc w:val="left"/>
        <w:rPr>
          <w:rFonts w:ascii="仿宋_GB2312" w:eastAsia="仿宋_GB2312" w:hAnsi="黑体" w:cs="Times New Roman"/>
          <w:sz w:val="32"/>
          <w:szCs w:val="32"/>
        </w:rPr>
      </w:pPr>
      <w:r w:rsidRPr="003742D6">
        <w:rPr>
          <w:rFonts w:ascii="仿宋_GB2312" w:eastAsia="仿宋_GB2312" w:hAnsi="黑体" w:cs="仿宋_GB2312" w:hint="eastAsia"/>
          <w:sz w:val="32"/>
          <w:szCs w:val="32"/>
        </w:rPr>
        <w:t>证件类型：</w:t>
      </w:r>
      <w:r w:rsidRPr="003742D6">
        <w:rPr>
          <w:rFonts w:ascii="仿宋_GB2312" w:eastAsia="仿宋_GB2312" w:hAnsi="黑体" w:cs="仿宋_GB2312"/>
          <w:sz w:val="32"/>
          <w:szCs w:val="32"/>
          <w:u w:val="single"/>
        </w:rPr>
        <w:t xml:space="preserve">             </w:t>
      </w:r>
      <w:r w:rsidRPr="003742D6">
        <w:rPr>
          <w:rFonts w:ascii="仿宋_GB2312" w:eastAsia="仿宋_GB2312" w:hAnsi="黑体" w:cs="仿宋_GB2312" w:hint="eastAsia"/>
          <w:sz w:val="32"/>
          <w:szCs w:val="32"/>
        </w:rPr>
        <w:t>编</w:t>
      </w:r>
      <w:r w:rsidRPr="003742D6">
        <w:rPr>
          <w:rFonts w:ascii="仿宋_GB2312" w:eastAsia="仿宋_GB2312" w:hAnsi="黑体" w:cs="仿宋_GB2312"/>
          <w:sz w:val="32"/>
          <w:szCs w:val="32"/>
        </w:rPr>
        <w:t xml:space="preserve">    </w:t>
      </w:r>
      <w:r w:rsidRPr="003742D6">
        <w:rPr>
          <w:rFonts w:ascii="仿宋_GB2312" w:eastAsia="仿宋_GB2312" w:hAnsi="黑体" w:cs="仿宋_GB2312" w:hint="eastAsia"/>
          <w:sz w:val="32"/>
          <w:szCs w:val="32"/>
        </w:rPr>
        <w:t>号：</w:t>
      </w:r>
      <w:r w:rsidRPr="003742D6">
        <w:rPr>
          <w:rFonts w:ascii="仿宋_GB2312" w:eastAsia="仿宋_GB2312" w:hAnsi="黑体" w:cs="仿宋_GB2312"/>
          <w:sz w:val="32"/>
          <w:szCs w:val="32"/>
          <w:u w:val="single"/>
        </w:rPr>
        <w:t xml:space="preserve">               </w:t>
      </w:r>
    </w:p>
    <w:p w:rsidR="00B90292" w:rsidRPr="003742D6" w:rsidRDefault="00B90292" w:rsidP="008A1873">
      <w:pPr>
        <w:overflowPunct w:val="0"/>
        <w:autoSpaceDE w:val="0"/>
        <w:autoSpaceDN w:val="0"/>
        <w:spacing w:line="560" w:lineRule="exact"/>
        <w:jc w:val="left"/>
        <w:rPr>
          <w:rFonts w:ascii="仿宋_GB2312" w:eastAsia="仿宋_GB2312" w:hAnsi="黑体" w:cs="仿宋_GB2312"/>
          <w:sz w:val="32"/>
          <w:szCs w:val="32"/>
          <w:u w:val="single"/>
        </w:rPr>
      </w:pPr>
      <w:r w:rsidRPr="003742D6">
        <w:rPr>
          <w:rFonts w:ascii="仿宋_GB2312" w:eastAsia="仿宋_GB2312" w:hAnsi="黑体" w:cs="仿宋_GB2312" w:hint="eastAsia"/>
          <w:sz w:val="32"/>
          <w:szCs w:val="32"/>
        </w:rPr>
        <w:t>联系方式：</w:t>
      </w:r>
      <w:r w:rsidRPr="003742D6">
        <w:rPr>
          <w:rFonts w:ascii="仿宋_GB2312" w:eastAsia="仿宋_GB2312" w:hAnsi="黑体" w:cs="仿宋_GB2312"/>
          <w:sz w:val="32"/>
          <w:szCs w:val="32"/>
          <w:u w:val="single"/>
        </w:rPr>
        <w:t xml:space="preserve">             </w:t>
      </w:r>
    </w:p>
    <w:p w:rsidR="00B90292" w:rsidRPr="003742D6" w:rsidRDefault="00B90292" w:rsidP="008A1873">
      <w:pPr>
        <w:overflowPunct w:val="0"/>
        <w:autoSpaceDE w:val="0"/>
        <w:autoSpaceDN w:val="0"/>
        <w:spacing w:line="540" w:lineRule="exact"/>
        <w:jc w:val="left"/>
        <w:rPr>
          <w:rFonts w:ascii="黑体" w:eastAsia="黑体" w:hAnsi="黑体" w:cs="Times New Roman"/>
          <w:sz w:val="32"/>
          <w:szCs w:val="32"/>
        </w:rPr>
      </w:pPr>
    </w:p>
    <w:p w:rsidR="00B90292" w:rsidRPr="003742D6" w:rsidRDefault="00B90292" w:rsidP="008A1873">
      <w:pPr>
        <w:overflowPunct w:val="0"/>
        <w:autoSpaceDE w:val="0"/>
        <w:autoSpaceDN w:val="0"/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3742D6">
        <w:rPr>
          <w:rFonts w:ascii="黑体" w:eastAsia="黑体" w:hAnsi="黑体" w:cs="黑体" w:hint="eastAsia"/>
          <w:sz w:val="32"/>
          <w:szCs w:val="32"/>
        </w:rPr>
        <w:t>行政审批部门：</w:t>
      </w:r>
    </w:p>
    <w:p w:rsidR="00B90292" w:rsidRPr="003742D6" w:rsidRDefault="00B90292" w:rsidP="008A1873">
      <w:pPr>
        <w:overflowPunct w:val="0"/>
        <w:autoSpaceDE w:val="0"/>
        <w:autoSpaceDN w:val="0"/>
        <w:spacing w:line="560" w:lineRule="exact"/>
        <w:jc w:val="left"/>
        <w:rPr>
          <w:rFonts w:ascii="仿宋_GB2312" w:eastAsia="仿宋_GB2312" w:hAnsi="黑体" w:cs="仿宋_GB2312"/>
          <w:sz w:val="32"/>
          <w:szCs w:val="32"/>
          <w:u w:val="single"/>
        </w:rPr>
      </w:pPr>
      <w:r w:rsidRPr="003742D6">
        <w:rPr>
          <w:rFonts w:ascii="仿宋_GB2312" w:eastAsia="仿宋_GB2312" w:hAnsi="黑体" w:cs="仿宋_GB2312" w:hint="eastAsia"/>
          <w:sz w:val="32"/>
          <w:szCs w:val="32"/>
        </w:rPr>
        <w:t>名</w:t>
      </w:r>
      <w:r w:rsidRPr="003742D6">
        <w:rPr>
          <w:rFonts w:ascii="仿宋_GB2312" w:eastAsia="仿宋_GB2312" w:hAnsi="黑体" w:cs="仿宋_GB2312"/>
          <w:sz w:val="32"/>
          <w:szCs w:val="32"/>
        </w:rPr>
        <w:t xml:space="preserve">      </w:t>
      </w:r>
      <w:r w:rsidRPr="003742D6">
        <w:rPr>
          <w:rFonts w:ascii="仿宋_GB2312" w:eastAsia="仿宋_GB2312" w:hAnsi="黑体" w:cs="仿宋_GB2312" w:hint="eastAsia"/>
          <w:sz w:val="32"/>
          <w:szCs w:val="32"/>
        </w:rPr>
        <w:t>称：</w:t>
      </w:r>
      <w:r w:rsidRPr="003742D6">
        <w:rPr>
          <w:rFonts w:ascii="仿宋_GB2312" w:eastAsia="仿宋_GB2312" w:hAnsi="黑体" w:cs="仿宋_GB2312"/>
          <w:sz w:val="32"/>
          <w:szCs w:val="32"/>
          <w:u w:val="single"/>
        </w:rPr>
        <w:t xml:space="preserve">           </w:t>
      </w:r>
    </w:p>
    <w:p w:rsidR="00B90292" w:rsidRDefault="00B90292" w:rsidP="008A1873">
      <w:pPr>
        <w:overflowPunct w:val="0"/>
        <w:autoSpaceDE w:val="0"/>
        <w:autoSpaceDN w:val="0"/>
        <w:spacing w:line="540" w:lineRule="exact"/>
        <w:jc w:val="left"/>
        <w:rPr>
          <w:rFonts w:ascii="仿宋_GB2312" w:eastAsia="仿宋_GB2312" w:hAnsi="黑体" w:cs="Times New Roman"/>
          <w:sz w:val="32"/>
          <w:szCs w:val="32"/>
          <w:u w:val="single"/>
        </w:rPr>
      </w:pPr>
      <w:r w:rsidRPr="003742D6">
        <w:rPr>
          <w:rFonts w:ascii="仿宋_GB2312" w:eastAsia="仿宋_GB2312" w:hAnsi="黑体" w:cs="仿宋_GB2312" w:hint="eastAsia"/>
          <w:sz w:val="32"/>
          <w:szCs w:val="32"/>
        </w:rPr>
        <w:t>联系人姓名：</w:t>
      </w:r>
      <w:r w:rsidRPr="003742D6">
        <w:rPr>
          <w:rFonts w:ascii="仿宋_GB2312" w:eastAsia="仿宋_GB2312" w:hAnsi="黑体" w:cs="仿宋_GB2312"/>
          <w:sz w:val="32"/>
          <w:szCs w:val="32"/>
          <w:u w:val="single"/>
        </w:rPr>
        <w:t xml:space="preserve">           </w:t>
      </w:r>
      <w:r w:rsidRPr="003742D6">
        <w:rPr>
          <w:rFonts w:ascii="仿宋_GB2312" w:eastAsia="仿宋_GB2312" w:hAnsi="黑体" w:cs="仿宋_GB2312" w:hint="eastAsia"/>
          <w:sz w:val="32"/>
          <w:szCs w:val="32"/>
        </w:rPr>
        <w:t>联系方式：</w:t>
      </w:r>
      <w:r w:rsidRPr="003742D6">
        <w:rPr>
          <w:rFonts w:ascii="仿宋_GB2312" w:eastAsia="仿宋_GB2312" w:hAnsi="黑体" w:cs="仿宋_GB2312"/>
          <w:sz w:val="32"/>
          <w:szCs w:val="32"/>
          <w:u w:val="single"/>
        </w:rPr>
        <w:t xml:space="preserve">             </w:t>
      </w:r>
    </w:p>
    <w:p w:rsidR="00B90292" w:rsidRPr="00704CB2" w:rsidRDefault="00B90292" w:rsidP="008A1873">
      <w:pPr>
        <w:widowControl/>
        <w:jc w:val="left"/>
        <w:rPr>
          <w:rFonts w:ascii="仿宋_GB2312" w:eastAsia="仿宋_GB2312" w:hAnsi="黑体" w:cs="Times New Roman"/>
          <w:sz w:val="32"/>
          <w:szCs w:val="32"/>
        </w:rPr>
        <w:sectPr w:rsidR="00B90292" w:rsidRPr="00704CB2" w:rsidSect="00F33948">
          <w:footerReference w:type="default" r:id="rId7"/>
          <w:pgSz w:w="11907" w:h="16840" w:code="9"/>
          <w:pgMar w:top="2098" w:right="1588" w:bottom="1701" w:left="1588" w:header="851" w:footer="992" w:gutter="0"/>
          <w:cols w:space="425"/>
          <w:docGrid w:type="lines" w:linePitch="312"/>
        </w:sectPr>
      </w:pPr>
    </w:p>
    <w:p w:rsidR="00B90292" w:rsidRPr="003742D6" w:rsidRDefault="00B90292" w:rsidP="008A1873">
      <w:pPr>
        <w:overflowPunct w:val="0"/>
        <w:autoSpaceDE w:val="0"/>
        <w:autoSpaceDN w:val="0"/>
        <w:spacing w:line="579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3742D6">
        <w:rPr>
          <w:rFonts w:ascii="方正小标宋简体" w:eastAsia="方正小标宋简体" w:hAnsi="黑体" w:cs="方正小标宋简体" w:hint="eastAsia"/>
          <w:sz w:val="44"/>
          <w:szCs w:val="44"/>
        </w:rPr>
        <w:t>行政审批部门的告知</w:t>
      </w:r>
    </w:p>
    <w:p w:rsidR="00B90292" w:rsidRPr="003742D6" w:rsidRDefault="00B90292" w:rsidP="008A1873">
      <w:pPr>
        <w:overflowPunct w:val="0"/>
        <w:autoSpaceDE w:val="0"/>
        <w:autoSpaceDN w:val="0"/>
        <w:spacing w:line="579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</w:p>
    <w:p w:rsidR="00B90292" w:rsidRPr="003742D6" w:rsidRDefault="00B90292" w:rsidP="009C0513">
      <w:pPr>
        <w:overflowPunct w:val="0"/>
        <w:autoSpaceDE w:val="0"/>
        <w:autoSpaceDN w:val="0"/>
        <w:spacing w:line="579" w:lineRule="exact"/>
        <w:ind w:firstLineChars="200" w:firstLine="31680"/>
        <w:jc w:val="left"/>
        <w:rPr>
          <w:rFonts w:ascii="仿宋_GB2312" w:eastAsia="仿宋_GB2312" w:hAnsi="黑体" w:cs="Times New Roman"/>
          <w:sz w:val="32"/>
          <w:szCs w:val="32"/>
        </w:rPr>
      </w:pPr>
      <w:r w:rsidRPr="003742D6">
        <w:rPr>
          <w:rFonts w:ascii="仿宋_GB2312" w:eastAsia="仿宋_GB2312" w:hAnsi="黑体" w:cs="仿宋_GB2312" w:hint="eastAsia"/>
          <w:sz w:val="32"/>
          <w:szCs w:val="32"/>
        </w:rPr>
        <w:t>按照《天津市行政许可告知承诺办法》，本行政审批部门就行政许可事项告知如下：</w:t>
      </w:r>
    </w:p>
    <w:p w:rsidR="00B90292" w:rsidRPr="003742D6" w:rsidRDefault="00B90292" w:rsidP="008A1873">
      <w:pPr>
        <w:overflowPunct w:val="0"/>
        <w:autoSpaceDE w:val="0"/>
        <w:autoSpaceDN w:val="0"/>
        <w:spacing w:line="579" w:lineRule="exact"/>
        <w:ind w:firstLine="640"/>
        <w:jc w:val="left"/>
        <w:rPr>
          <w:rFonts w:ascii="黑体" w:eastAsia="黑体" w:hAnsi="黑体" w:cs="Times New Roman"/>
          <w:sz w:val="32"/>
          <w:szCs w:val="32"/>
        </w:rPr>
      </w:pPr>
      <w:r w:rsidRPr="003742D6">
        <w:rPr>
          <w:rFonts w:ascii="黑体" w:eastAsia="黑体" w:hAnsi="黑体" w:cs="黑体" w:hint="eastAsia"/>
          <w:sz w:val="32"/>
          <w:szCs w:val="32"/>
        </w:rPr>
        <w:t>一、依据</w:t>
      </w:r>
    </w:p>
    <w:p w:rsidR="00B90292" w:rsidRPr="003742D6" w:rsidRDefault="00B90292" w:rsidP="008A1873">
      <w:pPr>
        <w:pStyle w:val="a0"/>
        <w:widowControl w:val="0"/>
        <w:numPr>
          <w:ilvl w:val="0"/>
          <w:numId w:val="0"/>
        </w:numPr>
        <w:spacing w:before="156" w:after="156" w:line="579" w:lineRule="exact"/>
        <w:ind w:left="640"/>
        <w:rPr>
          <w:rFonts w:ascii="楷体_GB2312" w:eastAsia="楷体_GB2312" w:cs="Times New Roman"/>
          <w:sz w:val="32"/>
          <w:szCs w:val="32"/>
        </w:rPr>
      </w:pPr>
      <w:bookmarkStart w:id="0" w:name="_Toc444706564"/>
      <w:r w:rsidRPr="003742D6">
        <w:rPr>
          <w:rFonts w:ascii="楷体_GB2312" w:eastAsia="楷体_GB2312" w:cs="楷体_GB2312" w:hint="eastAsia"/>
          <w:sz w:val="32"/>
          <w:szCs w:val="32"/>
        </w:rPr>
        <w:t>（一）设定依据</w:t>
      </w:r>
      <w:bookmarkEnd w:id="0"/>
      <w:r w:rsidRPr="003742D6">
        <w:rPr>
          <w:rFonts w:ascii="楷体_GB2312" w:eastAsia="楷体_GB2312" w:cs="楷体_GB2312" w:hint="eastAsia"/>
          <w:sz w:val="32"/>
          <w:szCs w:val="32"/>
        </w:rPr>
        <w:t>：</w:t>
      </w:r>
    </w:p>
    <w:p w:rsidR="00B90292" w:rsidRPr="00912F3E" w:rsidRDefault="00B90292" w:rsidP="009C0513">
      <w:pPr>
        <w:overflowPunct w:val="0"/>
        <w:autoSpaceDE w:val="0"/>
        <w:autoSpaceDN w:val="0"/>
        <w:spacing w:line="579" w:lineRule="exact"/>
        <w:ind w:firstLineChars="200" w:firstLine="31680"/>
        <w:jc w:val="left"/>
        <w:rPr>
          <w:rFonts w:ascii="仿宋_GB2312" w:eastAsia="仿宋_GB2312" w:hAnsi="黑体" w:cs="Times New Roman"/>
          <w:sz w:val="32"/>
          <w:szCs w:val="32"/>
        </w:rPr>
      </w:pPr>
      <w:r w:rsidRPr="00EA7E54">
        <w:rPr>
          <w:rFonts w:ascii="仿宋_GB2312" w:eastAsia="仿宋_GB2312" w:hAnsi="黑体" w:cs="仿宋_GB2312" w:hint="eastAsia"/>
          <w:sz w:val="32"/>
          <w:szCs w:val="32"/>
        </w:rPr>
        <w:t>《中华人民共和国城市房地产管理法》（</w:t>
      </w:r>
      <w:r w:rsidRPr="00EA7E54">
        <w:rPr>
          <w:rFonts w:ascii="仿宋_GB2312" w:eastAsia="仿宋_GB2312" w:hAnsi="黑体" w:cs="仿宋_GB2312"/>
          <w:sz w:val="32"/>
          <w:szCs w:val="32"/>
        </w:rPr>
        <w:t>2007</w:t>
      </w:r>
      <w:r w:rsidRPr="00EA7E54">
        <w:rPr>
          <w:rFonts w:ascii="仿宋_GB2312" w:eastAsia="仿宋_GB2312" w:hAnsi="黑体" w:cs="仿宋_GB2312" w:hint="eastAsia"/>
          <w:sz w:val="32"/>
          <w:szCs w:val="32"/>
        </w:rPr>
        <w:t>年修订）第</w:t>
      </w:r>
      <w:r w:rsidRPr="00EA7E54">
        <w:rPr>
          <w:rFonts w:ascii="仿宋_GB2312" w:eastAsia="仿宋_GB2312" w:hAnsi="黑体" w:cs="仿宋_GB2312"/>
          <w:sz w:val="32"/>
          <w:szCs w:val="32"/>
        </w:rPr>
        <w:t>30</w:t>
      </w:r>
      <w:r w:rsidRPr="00EA7E54">
        <w:rPr>
          <w:rFonts w:ascii="仿宋_GB2312" w:eastAsia="仿宋_GB2312" w:hAnsi="黑体" w:cs="仿宋_GB2312" w:hint="eastAsia"/>
          <w:sz w:val="32"/>
          <w:szCs w:val="32"/>
        </w:rPr>
        <w:t>条；《城市房地产开发经营管理条例》（国务院令第</w:t>
      </w:r>
      <w:r w:rsidRPr="00EA7E54">
        <w:rPr>
          <w:rFonts w:ascii="仿宋_GB2312" w:eastAsia="仿宋_GB2312" w:hAnsi="黑体" w:cs="仿宋_GB2312"/>
          <w:sz w:val="32"/>
          <w:szCs w:val="32"/>
        </w:rPr>
        <w:t>248</w:t>
      </w:r>
      <w:r w:rsidRPr="00EA7E54">
        <w:rPr>
          <w:rFonts w:ascii="仿宋_GB2312" w:eastAsia="仿宋_GB2312" w:hAnsi="黑体" w:cs="仿宋_GB2312" w:hint="eastAsia"/>
          <w:sz w:val="32"/>
          <w:szCs w:val="32"/>
        </w:rPr>
        <w:t>号，</w:t>
      </w:r>
      <w:r w:rsidRPr="00EA7E54">
        <w:rPr>
          <w:rFonts w:ascii="仿宋_GB2312" w:eastAsia="仿宋_GB2312" w:hAnsi="黑体" w:cs="仿宋_GB2312"/>
          <w:sz w:val="32"/>
          <w:szCs w:val="32"/>
        </w:rPr>
        <w:t>2011</w:t>
      </w:r>
      <w:r w:rsidRPr="00EA7E54">
        <w:rPr>
          <w:rFonts w:ascii="仿宋_GB2312" w:eastAsia="仿宋_GB2312" w:hAnsi="黑体" w:cs="仿宋_GB2312" w:hint="eastAsia"/>
          <w:sz w:val="32"/>
          <w:szCs w:val="32"/>
        </w:rPr>
        <w:t>年修订）第</w:t>
      </w:r>
      <w:r w:rsidRPr="00EA7E54">
        <w:rPr>
          <w:rFonts w:ascii="仿宋_GB2312" w:eastAsia="仿宋_GB2312" w:hAnsi="黑体" w:cs="仿宋_GB2312"/>
          <w:sz w:val="32"/>
          <w:szCs w:val="32"/>
        </w:rPr>
        <w:t>8</w:t>
      </w:r>
      <w:r>
        <w:rPr>
          <w:rFonts w:ascii="仿宋_GB2312" w:eastAsia="仿宋_GB2312" w:hAnsi="黑体" w:cs="仿宋_GB2312" w:hint="eastAsia"/>
          <w:sz w:val="32"/>
          <w:szCs w:val="32"/>
        </w:rPr>
        <w:t>条。</w:t>
      </w:r>
    </w:p>
    <w:p w:rsidR="00B90292" w:rsidRPr="003742D6" w:rsidRDefault="00B90292" w:rsidP="009C0513">
      <w:pPr>
        <w:pStyle w:val="a0"/>
        <w:widowControl w:val="0"/>
        <w:numPr>
          <w:ilvl w:val="0"/>
          <w:numId w:val="0"/>
        </w:numPr>
        <w:spacing w:beforeLines="0" w:afterLines="0" w:line="579" w:lineRule="exact"/>
        <w:ind w:firstLineChars="200" w:firstLine="31680"/>
        <w:rPr>
          <w:rFonts w:ascii="楷体_GB2312" w:eastAsia="楷体_GB2312" w:cs="Times New Roman"/>
          <w:sz w:val="32"/>
          <w:szCs w:val="32"/>
        </w:rPr>
      </w:pPr>
      <w:r w:rsidRPr="003742D6">
        <w:rPr>
          <w:rFonts w:ascii="楷体_GB2312" w:eastAsia="楷体_GB2312" w:cs="楷体_GB2312" w:hint="eastAsia"/>
          <w:sz w:val="32"/>
          <w:szCs w:val="32"/>
        </w:rPr>
        <w:t>（二）其他依据：</w:t>
      </w:r>
    </w:p>
    <w:p w:rsidR="00B90292" w:rsidRPr="001B168F" w:rsidRDefault="00B90292" w:rsidP="009C0513">
      <w:pPr>
        <w:pStyle w:val="a5"/>
        <w:widowControl w:val="0"/>
        <w:numPr>
          <w:ilvl w:val="0"/>
          <w:numId w:val="0"/>
        </w:numPr>
        <w:spacing w:line="579" w:lineRule="exact"/>
        <w:ind w:firstLineChars="200" w:firstLine="31680"/>
        <w:rPr>
          <w:rFonts w:ascii="仿宋_GB2312" w:eastAsia="仿宋_GB2312" w:hAnsi="黑体" w:cs="Times New Roman"/>
          <w:kern w:val="2"/>
          <w:sz w:val="32"/>
          <w:szCs w:val="32"/>
        </w:rPr>
      </w:pPr>
      <w:r w:rsidRPr="003742D6">
        <w:rPr>
          <w:rFonts w:ascii="仿宋_GB2312" w:eastAsia="仿宋_GB2312" w:cs="仿宋_GB2312"/>
          <w:sz w:val="32"/>
          <w:szCs w:val="32"/>
        </w:rPr>
        <w:t>1.</w:t>
      </w:r>
      <w:r w:rsidRPr="003742D6">
        <w:rPr>
          <w:rFonts w:ascii="仿宋_GB2312" w:eastAsia="仿宋_GB2312" w:cs="仿宋_GB2312" w:hint="eastAsia"/>
          <w:sz w:val="32"/>
          <w:szCs w:val="32"/>
        </w:rPr>
        <w:t>申请条件：</w:t>
      </w:r>
      <w:r w:rsidRPr="00EA7E54">
        <w:rPr>
          <w:rFonts w:ascii="仿宋_GB2312" w:eastAsia="仿宋_GB2312" w:hAnsi="黑体" w:cs="仿宋_GB2312" w:hint="eastAsia"/>
          <w:sz w:val="32"/>
          <w:szCs w:val="32"/>
        </w:rPr>
        <w:t>《城市房地产开发经营管理条例》（国务院令第</w:t>
      </w:r>
      <w:r w:rsidRPr="00EA7E54">
        <w:rPr>
          <w:rFonts w:ascii="仿宋_GB2312" w:eastAsia="仿宋_GB2312" w:hAnsi="黑体" w:cs="仿宋_GB2312"/>
          <w:sz w:val="32"/>
          <w:szCs w:val="32"/>
        </w:rPr>
        <w:t>248</w:t>
      </w:r>
      <w:r w:rsidRPr="00EA7E54">
        <w:rPr>
          <w:rFonts w:ascii="仿宋_GB2312" w:eastAsia="仿宋_GB2312" w:hAnsi="黑体" w:cs="仿宋_GB2312" w:hint="eastAsia"/>
          <w:sz w:val="32"/>
          <w:szCs w:val="32"/>
        </w:rPr>
        <w:t>号，</w:t>
      </w:r>
      <w:r w:rsidRPr="00EA7E54">
        <w:rPr>
          <w:rFonts w:ascii="仿宋_GB2312" w:eastAsia="仿宋_GB2312" w:hAnsi="黑体" w:cs="仿宋_GB2312"/>
          <w:sz w:val="32"/>
          <w:szCs w:val="32"/>
        </w:rPr>
        <w:t>2011</w:t>
      </w:r>
      <w:r w:rsidRPr="00EA7E54">
        <w:rPr>
          <w:rFonts w:ascii="仿宋_GB2312" w:eastAsia="仿宋_GB2312" w:hAnsi="黑体" w:cs="仿宋_GB2312" w:hint="eastAsia"/>
          <w:sz w:val="32"/>
          <w:szCs w:val="32"/>
        </w:rPr>
        <w:t>年修订）第</w:t>
      </w:r>
      <w:r w:rsidRPr="00EA7E54">
        <w:rPr>
          <w:rFonts w:ascii="仿宋_GB2312" w:eastAsia="仿宋_GB2312" w:hAnsi="黑体" w:cs="仿宋_GB2312"/>
          <w:sz w:val="32"/>
          <w:szCs w:val="32"/>
        </w:rPr>
        <w:t>5</w:t>
      </w:r>
      <w:r w:rsidRPr="00EA7E54">
        <w:rPr>
          <w:rFonts w:ascii="仿宋_GB2312" w:eastAsia="仿宋_GB2312" w:hAnsi="黑体" w:cs="仿宋_GB2312" w:hint="eastAsia"/>
          <w:sz w:val="32"/>
          <w:szCs w:val="32"/>
        </w:rPr>
        <w:t>条</w:t>
      </w:r>
      <w:r>
        <w:rPr>
          <w:rFonts w:ascii="仿宋_GB2312" w:eastAsia="仿宋_GB2312" w:hAnsi="黑体" w:cs="仿宋_GB2312" w:hint="eastAsia"/>
          <w:sz w:val="32"/>
          <w:szCs w:val="32"/>
        </w:rPr>
        <w:t>；</w:t>
      </w:r>
      <w:r w:rsidRPr="00EA7E54">
        <w:rPr>
          <w:rFonts w:ascii="仿宋_GB2312" w:eastAsia="仿宋_GB2312" w:hAnsi="黑体" w:cs="仿宋_GB2312" w:hint="eastAsia"/>
          <w:sz w:val="32"/>
          <w:szCs w:val="32"/>
        </w:rPr>
        <w:t>《房地产开发企业资质管理规定》（住建部令第</w:t>
      </w:r>
      <w:r w:rsidRPr="00EA7E54">
        <w:rPr>
          <w:rFonts w:ascii="仿宋_GB2312" w:eastAsia="仿宋_GB2312" w:hAnsi="黑体" w:cs="仿宋_GB2312"/>
          <w:sz w:val="32"/>
          <w:szCs w:val="32"/>
        </w:rPr>
        <w:t xml:space="preserve"> 24</w:t>
      </w:r>
      <w:r w:rsidRPr="00EA7E54">
        <w:rPr>
          <w:rFonts w:ascii="仿宋_GB2312" w:eastAsia="仿宋_GB2312" w:hAnsi="黑体" w:cs="仿宋_GB2312" w:hint="eastAsia"/>
          <w:sz w:val="32"/>
          <w:szCs w:val="32"/>
        </w:rPr>
        <w:t>号，</w:t>
      </w:r>
      <w:r w:rsidRPr="00EA7E54">
        <w:rPr>
          <w:rFonts w:ascii="仿宋_GB2312" w:eastAsia="仿宋_GB2312" w:hAnsi="黑体" w:cs="仿宋_GB2312"/>
          <w:sz w:val="32"/>
          <w:szCs w:val="32"/>
        </w:rPr>
        <w:t>2015</w:t>
      </w:r>
      <w:r w:rsidRPr="00EA7E54">
        <w:rPr>
          <w:rFonts w:ascii="仿宋_GB2312" w:eastAsia="仿宋_GB2312" w:hAnsi="黑体" w:cs="仿宋_GB2312" w:hint="eastAsia"/>
          <w:sz w:val="32"/>
          <w:szCs w:val="32"/>
        </w:rPr>
        <w:t>年修订）第</w:t>
      </w:r>
      <w:r>
        <w:rPr>
          <w:rFonts w:ascii="仿宋_GB2312" w:eastAsia="仿宋_GB2312" w:hAnsi="黑体" w:cs="仿宋_GB2312"/>
          <w:sz w:val="32"/>
          <w:szCs w:val="32"/>
        </w:rPr>
        <w:t>8</w:t>
      </w:r>
      <w:r w:rsidRPr="00EA7E54">
        <w:rPr>
          <w:rFonts w:ascii="仿宋_GB2312" w:eastAsia="仿宋_GB2312" w:hAnsi="黑体" w:cs="仿宋_GB2312" w:hint="eastAsia"/>
          <w:sz w:val="32"/>
          <w:szCs w:val="32"/>
        </w:rPr>
        <w:t>条；《天津市房地产开发企业资质管理规定》（津建房第</w:t>
      </w:r>
      <w:r>
        <w:rPr>
          <w:rFonts w:ascii="仿宋_GB2312" w:eastAsia="仿宋_GB2312" w:hAnsi="黑体" w:cs="仿宋_GB2312"/>
          <w:sz w:val="32"/>
          <w:szCs w:val="32"/>
        </w:rPr>
        <w:t>365</w:t>
      </w:r>
      <w:r w:rsidRPr="00EA7E54">
        <w:rPr>
          <w:rFonts w:ascii="仿宋_GB2312" w:eastAsia="仿宋_GB2312" w:hAnsi="黑体" w:cs="仿宋_GB2312" w:hint="eastAsia"/>
          <w:sz w:val="32"/>
          <w:szCs w:val="32"/>
        </w:rPr>
        <w:t>号，</w:t>
      </w:r>
      <w:r w:rsidRPr="00EA7E54">
        <w:rPr>
          <w:rFonts w:ascii="仿宋_GB2312" w:eastAsia="仿宋_GB2312" w:hAnsi="黑体" w:cs="仿宋_GB2312"/>
          <w:sz w:val="32"/>
          <w:szCs w:val="32"/>
        </w:rPr>
        <w:t>2017</w:t>
      </w:r>
      <w:r w:rsidRPr="00EA7E54">
        <w:rPr>
          <w:rFonts w:ascii="仿宋_GB2312" w:eastAsia="仿宋_GB2312" w:hAnsi="黑体" w:cs="仿宋_GB2312" w:hint="eastAsia"/>
          <w:sz w:val="32"/>
          <w:szCs w:val="32"/>
        </w:rPr>
        <w:t>年）第</w:t>
      </w:r>
      <w:r w:rsidRPr="00EA7E54">
        <w:rPr>
          <w:rFonts w:ascii="仿宋_GB2312" w:eastAsia="仿宋_GB2312" w:hAnsi="黑体" w:cs="仿宋_GB2312"/>
          <w:sz w:val="32"/>
          <w:szCs w:val="32"/>
        </w:rPr>
        <w:t>10</w:t>
      </w:r>
      <w:r>
        <w:rPr>
          <w:rFonts w:ascii="仿宋_GB2312" w:eastAsia="仿宋_GB2312" w:hAnsi="黑体" w:cs="仿宋_GB2312" w:hint="eastAsia"/>
          <w:sz w:val="32"/>
          <w:szCs w:val="32"/>
        </w:rPr>
        <w:t>条</w:t>
      </w:r>
      <w:r>
        <w:rPr>
          <w:rFonts w:ascii="仿宋_GB2312" w:eastAsia="仿宋_GB2312" w:hAnsi="黑体" w:cs="仿宋_GB2312" w:hint="eastAsia"/>
          <w:kern w:val="2"/>
          <w:sz w:val="32"/>
          <w:szCs w:val="32"/>
        </w:rPr>
        <w:t>；</w:t>
      </w:r>
    </w:p>
    <w:p w:rsidR="00B90292" w:rsidRPr="00EA7E54" w:rsidRDefault="00B90292" w:rsidP="008A1873">
      <w:pPr>
        <w:overflowPunct w:val="0"/>
        <w:autoSpaceDE w:val="0"/>
        <w:autoSpaceDN w:val="0"/>
        <w:spacing w:line="579" w:lineRule="exact"/>
        <w:ind w:firstLine="640"/>
        <w:jc w:val="left"/>
        <w:rPr>
          <w:rFonts w:ascii="仿宋_GB2312" w:eastAsia="仿宋_GB2312" w:hAnsi="黑体" w:cs="Times New Roman"/>
          <w:sz w:val="32"/>
          <w:szCs w:val="32"/>
        </w:rPr>
      </w:pPr>
      <w:r w:rsidRPr="003742D6">
        <w:rPr>
          <w:rFonts w:ascii="仿宋_GB2312" w:eastAsia="仿宋_GB2312" w:cs="仿宋_GB2312"/>
          <w:sz w:val="32"/>
          <w:szCs w:val="32"/>
        </w:rPr>
        <w:t>2.</w:t>
      </w:r>
      <w:r w:rsidRPr="003742D6">
        <w:rPr>
          <w:rFonts w:ascii="仿宋_GB2312" w:eastAsia="仿宋_GB2312" w:cs="仿宋_GB2312" w:hint="eastAsia"/>
          <w:sz w:val="32"/>
          <w:szCs w:val="32"/>
        </w:rPr>
        <w:t>申请材料：</w:t>
      </w:r>
      <w:r w:rsidRPr="00EA7E54">
        <w:rPr>
          <w:rFonts w:ascii="仿宋_GB2312" w:eastAsia="仿宋_GB2312" w:hAnsi="黑体" w:cs="仿宋_GB2312" w:hint="eastAsia"/>
          <w:sz w:val="32"/>
          <w:szCs w:val="32"/>
        </w:rPr>
        <w:t>《房地产开发企业资质管理规定》（住建部令第</w:t>
      </w:r>
      <w:r w:rsidRPr="00EA7E54">
        <w:rPr>
          <w:rFonts w:ascii="仿宋_GB2312" w:eastAsia="仿宋_GB2312" w:hAnsi="黑体" w:cs="仿宋_GB2312"/>
          <w:sz w:val="32"/>
          <w:szCs w:val="32"/>
        </w:rPr>
        <w:t>24</w:t>
      </w:r>
      <w:r w:rsidRPr="00EA7E54">
        <w:rPr>
          <w:rFonts w:ascii="仿宋_GB2312" w:eastAsia="仿宋_GB2312" w:hAnsi="黑体" w:cs="仿宋_GB2312" w:hint="eastAsia"/>
          <w:sz w:val="32"/>
          <w:szCs w:val="32"/>
        </w:rPr>
        <w:t>号，</w:t>
      </w:r>
      <w:r w:rsidRPr="00EA7E54">
        <w:rPr>
          <w:rFonts w:ascii="仿宋_GB2312" w:eastAsia="仿宋_GB2312" w:hAnsi="黑体" w:cs="仿宋_GB2312"/>
          <w:sz w:val="32"/>
          <w:szCs w:val="32"/>
        </w:rPr>
        <w:t>2015</w:t>
      </w:r>
      <w:r w:rsidRPr="00EA7E54">
        <w:rPr>
          <w:rFonts w:ascii="仿宋_GB2312" w:eastAsia="仿宋_GB2312" w:hAnsi="黑体" w:cs="仿宋_GB2312" w:hint="eastAsia"/>
          <w:sz w:val="32"/>
          <w:szCs w:val="32"/>
        </w:rPr>
        <w:t>年修订）第</w:t>
      </w:r>
      <w:r w:rsidRPr="00EA7E54">
        <w:rPr>
          <w:rFonts w:ascii="仿宋_GB2312" w:eastAsia="仿宋_GB2312" w:hAnsi="黑体" w:cs="仿宋_GB2312"/>
          <w:sz w:val="32"/>
          <w:szCs w:val="32"/>
        </w:rPr>
        <w:t>6</w:t>
      </w:r>
      <w:r w:rsidRPr="00EA7E54">
        <w:rPr>
          <w:rFonts w:ascii="仿宋_GB2312" w:eastAsia="仿宋_GB2312" w:hAnsi="黑体" w:cs="仿宋_GB2312" w:hint="eastAsia"/>
          <w:sz w:val="32"/>
          <w:szCs w:val="32"/>
        </w:rPr>
        <w:t>条；《天津市房地产开发企业资质管理规定》（津建房第</w:t>
      </w:r>
      <w:r w:rsidRPr="00EA7E54">
        <w:rPr>
          <w:rFonts w:ascii="仿宋_GB2312" w:eastAsia="仿宋_GB2312" w:hAnsi="黑体" w:cs="仿宋_GB2312"/>
          <w:sz w:val="32"/>
          <w:szCs w:val="32"/>
        </w:rPr>
        <w:t>365</w:t>
      </w:r>
      <w:r w:rsidRPr="00EA7E54">
        <w:rPr>
          <w:rFonts w:ascii="仿宋_GB2312" w:eastAsia="仿宋_GB2312" w:hAnsi="黑体" w:cs="仿宋_GB2312" w:hint="eastAsia"/>
          <w:sz w:val="32"/>
          <w:szCs w:val="32"/>
        </w:rPr>
        <w:t>号，</w:t>
      </w:r>
      <w:r w:rsidRPr="00EA7E54">
        <w:rPr>
          <w:rFonts w:ascii="仿宋_GB2312" w:eastAsia="仿宋_GB2312" w:hAnsi="黑体" w:cs="仿宋_GB2312"/>
          <w:sz w:val="32"/>
          <w:szCs w:val="32"/>
        </w:rPr>
        <w:t>2017</w:t>
      </w:r>
      <w:r w:rsidRPr="00EA7E54">
        <w:rPr>
          <w:rFonts w:ascii="仿宋_GB2312" w:eastAsia="仿宋_GB2312" w:hAnsi="黑体" w:cs="仿宋_GB2312" w:hint="eastAsia"/>
          <w:sz w:val="32"/>
          <w:szCs w:val="32"/>
        </w:rPr>
        <w:t>年）第</w:t>
      </w:r>
      <w:r w:rsidRPr="00EA7E54">
        <w:rPr>
          <w:rFonts w:ascii="仿宋_GB2312" w:eastAsia="仿宋_GB2312" w:hAnsi="黑体" w:cs="仿宋_GB2312"/>
          <w:sz w:val="32"/>
          <w:szCs w:val="32"/>
        </w:rPr>
        <w:t>8</w:t>
      </w:r>
      <w:r w:rsidRPr="00EA7E54">
        <w:rPr>
          <w:rFonts w:ascii="仿宋_GB2312" w:eastAsia="仿宋_GB2312" w:hAnsi="黑体" w:cs="仿宋_GB2312" w:hint="eastAsia"/>
          <w:sz w:val="32"/>
          <w:szCs w:val="32"/>
        </w:rPr>
        <w:t>条</w:t>
      </w:r>
      <w:r>
        <w:rPr>
          <w:rFonts w:ascii="仿宋_GB2312" w:eastAsia="仿宋_GB2312" w:hAnsi="黑体" w:cs="仿宋_GB2312" w:hint="eastAsia"/>
          <w:sz w:val="32"/>
          <w:szCs w:val="32"/>
        </w:rPr>
        <w:t>；</w:t>
      </w:r>
    </w:p>
    <w:p w:rsidR="00B90292" w:rsidRPr="000339F4" w:rsidRDefault="00B90292" w:rsidP="009C0513">
      <w:pPr>
        <w:pStyle w:val="a5"/>
        <w:widowControl w:val="0"/>
        <w:numPr>
          <w:ilvl w:val="0"/>
          <w:numId w:val="0"/>
        </w:numPr>
        <w:spacing w:line="579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3742D6">
        <w:rPr>
          <w:rFonts w:ascii="仿宋_GB2312" w:eastAsia="仿宋_GB2312" w:cs="仿宋_GB2312"/>
          <w:sz w:val="32"/>
          <w:szCs w:val="32"/>
        </w:rPr>
        <w:t>3.</w:t>
      </w:r>
      <w:r w:rsidRPr="003742D6">
        <w:rPr>
          <w:rFonts w:ascii="仿宋_GB2312" w:eastAsia="仿宋_GB2312" w:cs="仿宋_GB2312" w:hint="eastAsia"/>
          <w:sz w:val="32"/>
          <w:szCs w:val="32"/>
        </w:rPr>
        <w:t>现场踏勘：</w:t>
      </w:r>
      <w:r w:rsidRPr="000339F4">
        <w:rPr>
          <w:rFonts w:ascii="仿宋_GB2312" w:eastAsia="仿宋_GB2312" w:cs="仿宋_GB2312" w:hint="eastAsia"/>
          <w:sz w:val="32"/>
          <w:szCs w:val="32"/>
        </w:rPr>
        <w:t>依照法律、法规和规章，不应涉及现场踏勘；</w:t>
      </w:r>
    </w:p>
    <w:p w:rsidR="00B90292" w:rsidRPr="000339F4" w:rsidRDefault="00B90292" w:rsidP="009C0513">
      <w:pPr>
        <w:pStyle w:val="a5"/>
        <w:widowControl w:val="0"/>
        <w:numPr>
          <w:ilvl w:val="0"/>
          <w:numId w:val="0"/>
        </w:numPr>
        <w:spacing w:line="579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0339F4">
        <w:rPr>
          <w:rFonts w:ascii="仿宋_GB2312" w:eastAsia="仿宋_GB2312" w:cs="仿宋_GB2312"/>
          <w:sz w:val="32"/>
          <w:szCs w:val="32"/>
        </w:rPr>
        <w:t>4.</w:t>
      </w:r>
      <w:r w:rsidRPr="000339F4">
        <w:rPr>
          <w:rFonts w:ascii="仿宋_GB2312" w:eastAsia="仿宋_GB2312" w:cs="仿宋_GB2312" w:hint="eastAsia"/>
          <w:sz w:val="32"/>
          <w:szCs w:val="32"/>
        </w:rPr>
        <w:t>审图：依照法律、法规和规章，不应涉及审图；</w:t>
      </w:r>
    </w:p>
    <w:p w:rsidR="00B90292" w:rsidRPr="000339F4" w:rsidRDefault="00B90292" w:rsidP="009C0513">
      <w:pPr>
        <w:pStyle w:val="a5"/>
        <w:widowControl w:val="0"/>
        <w:numPr>
          <w:ilvl w:val="0"/>
          <w:numId w:val="0"/>
        </w:numPr>
        <w:spacing w:line="579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0339F4">
        <w:rPr>
          <w:rFonts w:ascii="仿宋_GB2312" w:eastAsia="仿宋_GB2312" w:cs="仿宋_GB2312"/>
          <w:sz w:val="32"/>
          <w:szCs w:val="32"/>
        </w:rPr>
        <w:t>5.</w:t>
      </w:r>
      <w:r w:rsidRPr="000339F4">
        <w:rPr>
          <w:rFonts w:ascii="仿宋_GB2312" w:eastAsia="仿宋_GB2312" w:cs="仿宋_GB2312" w:hint="eastAsia"/>
          <w:sz w:val="32"/>
          <w:szCs w:val="32"/>
        </w:rPr>
        <w:t>公示：依照法律、法规和规章，不应涉及公示；</w:t>
      </w:r>
    </w:p>
    <w:p w:rsidR="00B90292" w:rsidRPr="000339F4" w:rsidRDefault="00B90292" w:rsidP="009C0513">
      <w:pPr>
        <w:pStyle w:val="a5"/>
        <w:widowControl w:val="0"/>
        <w:numPr>
          <w:ilvl w:val="0"/>
          <w:numId w:val="0"/>
        </w:numPr>
        <w:spacing w:line="579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0339F4">
        <w:rPr>
          <w:rFonts w:ascii="仿宋_GB2312" w:eastAsia="仿宋_GB2312" w:cs="仿宋_GB2312"/>
          <w:sz w:val="32"/>
          <w:szCs w:val="32"/>
        </w:rPr>
        <w:t>6.</w:t>
      </w:r>
      <w:r w:rsidRPr="000339F4">
        <w:rPr>
          <w:rFonts w:ascii="仿宋_GB2312" w:eastAsia="仿宋_GB2312" w:cs="仿宋_GB2312" w:hint="eastAsia"/>
          <w:sz w:val="32"/>
          <w:szCs w:val="32"/>
        </w:rPr>
        <w:t>举行听证、招标、拍卖、检验、检测、检疫、鉴定或专家评审：依照法律、法规和规章，不应涉及举行听证、招标、拍卖、检验、检测、检疫、鉴定或专家评审；</w:t>
      </w:r>
    </w:p>
    <w:p w:rsidR="00B90292" w:rsidRPr="000339F4" w:rsidRDefault="00B90292" w:rsidP="009C0513">
      <w:pPr>
        <w:pStyle w:val="a5"/>
        <w:widowControl w:val="0"/>
        <w:numPr>
          <w:ilvl w:val="0"/>
          <w:numId w:val="0"/>
        </w:numPr>
        <w:spacing w:line="579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0339F4">
        <w:rPr>
          <w:rFonts w:ascii="仿宋_GB2312" w:eastAsia="仿宋_GB2312" w:cs="仿宋_GB2312"/>
          <w:sz w:val="32"/>
          <w:szCs w:val="32"/>
        </w:rPr>
        <w:t>7.</w:t>
      </w:r>
      <w:r w:rsidRPr="000339F4">
        <w:rPr>
          <w:rFonts w:ascii="仿宋_GB2312" w:eastAsia="仿宋_GB2312" w:cs="仿宋_GB2312" w:hint="eastAsia"/>
          <w:sz w:val="32"/>
          <w:szCs w:val="32"/>
        </w:rPr>
        <w:t>数量限制：依据法律、法规、规章和规范性文件，不应涉及数量限制；</w:t>
      </w:r>
    </w:p>
    <w:p w:rsidR="00B90292" w:rsidRPr="000339F4" w:rsidRDefault="00B90292" w:rsidP="009C0513">
      <w:pPr>
        <w:pStyle w:val="a5"/>
        <w:widowControl w:val="0"/>
        <w:numPr>
          <w:ilvl w:val="0"/>
          <w:numId w:val="0"/>
        </w:numPr>
        <w:spacing w:line="579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0339F4">
        <w:rPr>
          <w:rFonts w:ascii="仿宋_GB2312" w:eastAsia="仿宋_GB2312" w:cs="仿宋_GB2312"/>
          <w:sz w:val="32"/>
          <w:szCs w:val="32"/>
        </w:rPr>
        <w:t>8.</w:t>
      </w:r>
      <w:r w:rsidRPr="000339F4">
        <w:rPr>
          <w:rFonts w:ascii="仿宋_GB2312" w:eastAsia="仿宋_GB2312" w:cs="仿宋_GB2312" w:hint="eastAsia"/>
          <w:sz w:val="32"/>
          <w:szCs w:val="32"/>
        </w:rPr>
        <w:t>收费：依据法律、法规、规章和规范性文件，不应涉及收费；</w:t>
      </w:r>
    </w:p>
    <w:p w:rsidR="00B90292" w:rsidRPr="000339F4" w:rsidRDefault="00B90292" w:rsidP="009C0513">
      <w:pPr>
        <w:pStyle w:val="a5"/>
        <w:widowControl w:val="0"/>
        <w:numPr>
          <w:ilvl w:val="0"/>
          <w:numId w:val="0"/>
        </w:numPr>
        <w:spacing w:line="579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0339F4">
        <w:rPr>
          <w:rFonts w:ascii="仿宋_GB2312" w:eastAsia="仿宋_GB2312" w:cs="仿宋_GB2312"/>
          <w:sz w:val="32"/>
          <w:szCs w:val="32"/>
        </w:rPr>
        <w:t>9.</w:t>
      </w:r>
      <w:r>
        <w:rPr>
          <w:rFonts w:ascii="仿宋_GB2312" w:eastAsia="仿宋_GB2312" w:cs="仿宋_GB2312" w:hint="eastAsia"/>
          <w:sz w:val="32"/>
          <w:szCs w:val="32"/>
        </w:rPr>
        <w:t>行政许可有效期限：法律、法规、规章没有规定有效期限；</w:t>
      </w:r>
    </w:p>
    <w:p w:rsidR="00B90292" w:rsidRPr="003742D6" w:rsidRDefault="00B90292" w:rsidP="009C0513">
      <w:pPr>
        <w:pStyle w:val="a5"/>
        <w:widowControl w:val="0"/>
        <w:numPr>
          <w:ilvl w:val="0"/>
          <w:numId w:val="0"/>
        </w:numPr>
        <w:spacing w:line="579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0339F4">
        <w:rPr>
          <w:rFonts w:ascii="仿宋_GB2312" w:eastAsia="仿宋_GB2312" w:cs="仿宋_GB2312"/>
          <w:sz w:val="32"/>
          <w:szCs w:val="32"/>
        </w:rPr>
        <w:t>10.</w:t>
      </w:r>
      <w:r w:rsidRPr="000339F4">
        <w:rPr>
          <w:rFonts w:ascii="仿宋_GB2312" w:eastAsia="仿宋_GB2312" w:cs="仿宋_GB2312" w:hint="eastAsia"/>
          <w:sz w:val="32"/>
          <w:szCs w:val="32"/>
        </w:rPr>
        <w:t>行政许可适用范围：《行政许可法》（</w:t>
      </w:r>
      <w:r w:rsidRPr="000339F4">
        <w:rPr>
          <w:rFonts w:ascii="仿宋_GB2312" w:eastAsia="仿宋_GB2312" w:cs="仿宋_GB2312"/>
          <w:sz w:val="32"/>
          <w:szCs w:val="32"/>
        </w:rPr>
        <w:t>2004</w:t>
      </w:r>
      <w:r w:rsidRPr="000339F4">
        <w:rPr>
          <w:rFonts w:ascii="仿宋_GB2312" w:eastAsia="仿宋_GB2312" w:cs="仿宋_GB2312" w:hint="eastAsia"/>
          <w:sz w:val="32"/>
          <w:szCs w:val="32"/>
        </w:rPr>
        <w:t>年）第</w:t>
      </w:r>
      <w:r w:rsidRPr="000339F4">
        <w:rPr>
          <w:rFonts w:ascii="仿宋_GB2312" w:eastAsia="仿宋_GB2312" w:cs="仿宋_GB2312"/>
          <w:sz w:val="32"/>
          <w:szCs w:val="32"/>
        </w:rPr>
        <w:t>41</w:t>
      </w:r>
      <w:r w:rsidRPr="000339F4">
        <w:rPr>
          <w:rFonts w:ascii="仿宋_GB2312" w:eastAsia="仿宋_GB2312" w:cs="仿宋_GB2312" w:hint="eastAsia"/>
          <w:sz w:val="32"/>
          <w:szCs w:val="32"/>
        </w:rPr>
        <w:t>条。</w:t>
      </w:r>
    </w:p>
    <w:p w:rsidR="00B90292" w:rsidRPr="003742D6" w:rsidRDefault="00B90292" w:rsidP="009C0513">
      <w:pPr>
        <w:pStyle w:val="a5"/>
        <w:widowControl w:val="0"/>
        <w:numPr>
          <w:ilvl w:val="0"/>
          <w:numId w:val="0"/>
        </w:numPr>
        <w:spacing w:line="579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3742D6">
        <w:rPr>
          <w:rFonts w:ascii="黑体" w:eastAsia="黑体" w:hAnsi="黑体" w:cs="黑体" w:hint="eastAsia"/>
          <w:sz w:val="32"/>
          <w:szCs w:val="32"/>
        </w:rPr>
        <w:t>二、法定条件</w:t>
      </w:r>
    </w:p>
    <w:p w:rsidR="00B90292" w:rsidRPr="003742D6" w:rsidRDefault="00B90292" w:rsidP="008A1873">
      <w:pPr>
        <w:overflowPunct w:val="0"/>
        <w:autoSpaceDE w:val="0"/>
        <w:autoSpaceDN w:val="0"/>
        <w:spacing w:line="579" w:lineRule="exact"/>
        <w:ind w:firstLine="640"/>
        <w:jc w:val="left"/>
        <w:rPr>
          <w:rFonts w:ascii="仿宋_GB2312" w:eastAsia="仿宋_GB2312" w:hAnsi="黑体" w:cs="Times New Roman"/>
          <w:sz w:val="32"/>
          <w:szCs w:val="32"/>
        </w:rPr>
      </w:pPr>
      <w:r w:rsidRPr="003742D6">
        <w:rPr>
          <w:rFonts w:ascii="仿宋_GB2312" w:eastAsia="仿宋_GB2312" w:hAnsi="黑体" w:cs="仿宋_GB2312" w:hint="eastAsia"/>
          <w:sz w:val="32"/>
          <w:szCs w:val="32"/>
        </w:rPr>
        <w:t>本行政许可事项获得批准应当具备下列条件、标准和技术要求：</w:t>
      </w:r>
    </w:p>
    <w:p w:rsidR="00B90292" w:rsidRPr="000339F4" w:rsidRDefault="00B90292" w:rsidP="009C0513">
      <w:pPr>
        <w:pStyle w:val="a5"/>
        <w:widowControl w:val="0"/>
        <w:numPr>
          <w:ilvl w:val="0"/>
          <w:numId w:val="0"/>
        </w:numPr>
        <w:tabs>
          <w:tab w:val="num" w:pos="2517"/>
        </w:tabs>
        <w:spacing w:line="579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（一）</w:t>
      </w:r>
      <w:r w:rsidRPr="000339F4">
        <w:rPr>
          <w:rFonts w:ascii="仿宋_GB2312" w:eastAsia="仿宋_GB2312" w:cs="仿宋_GB2312" w:hint="eastAsia"/>
          <w:sz w:val="32"/>
          <w:szCs w:val="32"/>
        </w:rPr>
        <w:t>有自己的名称和组织机构；</w:t>
      </w:r>
    </w:p>
    <w:p w:rsidR="00B90292" w:rsidRPr="000339F4" w:rsidRDefault="00B90292" w:rsidP="009C0513">
      <w:pPr>
        <w:pStyle w:val="a5"/>
        <w:widowControl w:val="0"/>
        <w:numPr>
          <w:ilvl w:val="0"/>
          <w:numId w:val="0"/>
        </w:numPr>
        <w:tabs>
          <w:tab w:val="num" w:pos="2517"/>
        </w:tabs>
        <w:spacing w:line="579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（二）</w:t>
      </w:r>
      <w:r w:rsidRPr="000339F4">
        <w:rPr>
          <w:rFonts w:ascii="仿宋_GB2312" w:eastAsia="仿宋_GB2312" w:cs="仿宋_GB2312" w:hint="eastAsia"/>
          <w:sz w:val="32"/>
          <w:szCs w:val="32"/>
        </w:rPr>
        <w:t>有固定的经营场所；</w:t>
      </w:r>
    </w:p>
    <w:p w:rsidR="00B90292" w:rsidRPr="000339F4" w:rsidRDefault="00B90292" w:rsidP="009C0513">
      <w:pPr>
        <w:pStyle w:val="a5"/>
        <w:widowControl w:val="0"/>
        <w:numPr>
          <w:ilvl w:val="0"/>
          <w:numId w:val="0"/>
        </w:numPr>
        <w:tabs>
          <w:tab w:val="num" w:pos="2517"/>
        </w:tabs>
        <w:spacing w:line="579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（三）</w:t>
      </w:r>
      <w:r w:rsidRPr="000339F4">
        <w:rPr>
          <w:rFonts w:ascii="仿宋_GB2312" w:eastAsia="仿宋_GB2312" w:cs="仿宋_GB2312" w:hint="eastAsia"/>
          <w:sz w:val="32"/>
          <w:szCs w:val="32"/>
        </w:rPr>
        <w:t>具有中级以上职称的建筑、结构、财务、房地产及有关经济类的专业管理人员不少于</w:t>
      </w:r>
      <w:r w:rsidRPr="000339F4">
        <w:rPr>
          <w:rFonts w:ascii="仿宋_GB2312" w:eastAsia="仿宋_GB2312" w:cs="仿宋_GB2312"/>
          <w:sz w:val="32"/>
          <w:szCs w:val="32"/>
        </w:rPr>
        <w:t>6</w:t>
      </w:r>
      <w:r w:rsidRPr="000339F4">
        <w:rPr>
          <w:rFonts w:ascii="仿宋_GB2312" w:eastAsia="仿宋_GB2312" w:cs="仿宋_GB2312" w:hint="eastAsia"/>
          <w:sz w:val="32"/>
          <w:szCs w:val="32"/>
        </w:rPr>
        <w:t>人，其中持有资格证书的专职会计人员不少于</w:t>
      </w:r>
      <w:r w:rsidRPr="000339F4">
        <w:rPr>
          <w:rFonts w:ascii="仿宋_GB2312" w:eastAsia="仿宋_GB2312" w:cs="仿宋_GB2312"/>
          <w:sz w:val="32"/>
          <w:szCs w:val="32"/>
        </w:rPr>
        <w:t>2</w:t>
      </w:r>
      <w:r w:rsidRPr="000339F4">
        <w:rPr>
          <w:rFonts w:ascii="仿宋_GB2312" w:eastAsia="仿宋_GB2312" w:cs="仿宋_GB2312" w:hint="eastAsia"/>
          <w:sz w:val="32"/>
          <w:szCs w:val="32"/>
        </w:rPr>
        <w:t>人；</w:t>
      </w:r>
    </w:p>
    <w:p w:rsidR="00B90292" w:rsidRDefault="00B90292" w:rsidP="009C0513">
      <w:pPr>
        <w:pStyle w:val="a5"/>
        <w:widowControl w:val="0"/>
        <w:numPr>
          <w:ilvl w:val="0"/>
          <w:numId w:val="0"/>
        </w:numPr>
        <w:tabs>
          <w:tab w:val="num" w:pos="2517"/>
        </w:tabs>
        <w:spacing w:line="579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（四）工程技术、财务负责人具有相应专业中级以上职称，配有专业统计人员；</w:t>
      </w:r>
    </w:p>
    <w:p w:rsidR="00B90292" w:rsidRPr="000339F4" w:rsidRDefault="00B90292" w:rsidP="009C0513">
      <w:pPr>
        <w:pStyle w:val="a5"/>
        <w:widowControl w:val="0"/>
        <w:numPr>
          <w:ilvl w:val="0"/>
          <w:numId w:val="0"/>
        </w:numPr>
        <w:tabs>
          <w:tab w:val="num" w:pos="2517"/>
        </w:tabs>
        <w:spacing w:line="579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（五）</w:t>
      </w:r>
      <w:r w:rsidRPr="009C195A">
        <w:rPr>
          <w:rFonts w:ascii="仿宋_GB2312" w:eastAsia="仿宋_GB2312" w:hAnsi="黑体" w:cs="仿宋_GB2312" w:hint="eastAsia"/>
          <w:sz w:val="32"/>
          <w:szCs w:val="32"/>
        </w:rPr>
        <w:t>已取得开发建设用地。</w:t>
      </w:r>
    </w:p>
    <w:p w:rsidR="00B90292" w:rsidRPr="003742D6" w:rsidRDefault="00B90292" w:rsidP="008A1873">
      <w:pPr>
        <w:overflowPunct w:val="0"/>
        <w:autoSpaceDE w:val="0"/>
        <w:autoSpaceDN w:val="0"/>
        <w:spacing w:line="579" w:lineRule="exact"/>
        <w:ind w:firstLine="640"/>
        <w:jc w:val="left"/>
        <w:rPr>
          <w:rFonts w:ascii="黑体" w:eastAsia="黑体" w:hAnsi="黑体" w:cs="Times New Roman"/>
          <w:sz w:val="32"/>
          <w:szCs w:val="32"/>
        </w:rPr>
      </w:pPr>
      <w:r w:rsidRPr="003742D6">
        <w:rPr>
          <w:rFonts w:ascii="黑体" w:eastAsia="黑体" w:hAnsi="黑体" w:cs="黑体" w:hint="eastAsia"/>
          <w:sz w:val="32"/>
          <w:szCs w:val="32"/>
        </w:rPr>
        <w:t>三、应当提交的材料</w:t>
      </w:r>
    </w:p>
    <w:p w:rsidR="00B90292" w:rsidRPr="003742D6" w:rsidRDefault="00B90292" w:rsidP="008A1873">
      <w:pPr>
        <w:overflowPunct w:val="0"/>
        <w:autoSpaceDE w:val="0"/>
        <w:autoSpaceDN w:val="0"/>
        <w:spacing w:line="579" w:lineRule="exact"/>
        <w:ind w:firstLine="640"/>
        <w:jc w:val="left"/>
        <w:rPr>
          <w:rFonts w:ascii="仿宋_GB2312" w:eastAsia="仿宋_GB2312" w:hAnsi="黑体" w:cs="Times New Roman"/>
          <w:sz w:val="32"/>
          <w:szCs w:val="32"/>
        </w:rPr>
      </w:pPr>
      <w:r w:rsidRPr="003742D6">
        <w:rPr>
          <w:rFonts w:ascii="仿宋_GB2312" w:eastAsia="仿宋_GB2312" w:hAnsi="黑体" w:cs="仿宋_GB2312" w:hint="eastAsia"/>
          <w:sz w:val="32"/>
          <w:szCs w:val="32"/>
        </w:rPr>
        <w:t>根据审批依据和法定条件，本行政许可事项获得批准，申请（单位）人应当提交下列材料：</w:t>
      </w:r>
    </w:p>
    <w:p w:rsidR="00B90292" w:rsidRPr="0003022E" w:rsidRDefault="00B90292" w:rsidP="008A1873">
      <w:pPr>
        <w:overflowPunct w:val="0"/>
        <w:autoSpaceDE w:val="0"/>
        <w:autoSpaceDN w:val="0"/>
        <w:spacing w:line="579" w:lineRule="exact"/>
        <w:ind w:firstLine="640"/>
        <w:jc w:val="left"/>
        <w:rPr>
          <w:rFonts w:ascii="仿宋_GB2312" w:eastAsia="仿宋_GB2312" w:hAnsi="黑体" w:cs="Times New Roman"/>
          <w:sz w:val="32"/>
          <w:szCs w:val="32"/>
        </w:rPr>
      </w:pPr>
      <w:r w:rsidRPr="0003022E">
        <w:rPr>
          <w:rFonts w:ascii="仿宋_GB2312" w:eastAsia="仿宋_GB2312" w:hAnsi="黑体" w:cs="仿宋_GB2312"/>
          <w:sz w:val="32"/>
          <w:szCs w:val="32"/>
        </w:rPr>
        <w:t>1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、营业执照</w:t>
      </w:r>
      <w:r>
        <w:rPr>
          <w:rFonts w:ascii="仿宋_GB2312" w:eastAsia="仿宋_GB2312" w:hAnsi="黑体" w:cs="仿宋_GB2312" w:hint="eastAsia"/>
          <w:sz w:val="32"/>
          <w:szCs w:val="32"/>
        </w:rPr>
        <w:t>及复印件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；</w:t>
      </w:r>
      <w:r w:rsidRPr="0003022E">
        <w:rPr>
          <w:rFonts w:ascii="仿宋_GB2312" w:eastAsia="仿宋_GB2312" w:hAnsi="黑体" w:cs="Times New Roman"/>
          <w:sz w:val="32"/>
          <w:szCs w:val="32"/>
        </w:rPr>
        <w:br/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 xml:space="preserve">　　</w:t>
      </w:r>
      <w:r w:rsidRPr="0003022E">
        <w:rPr>
          <w:rFonts w:ascii="仿宋_GB2312" w:eastAsia="仿宋_GB2312" w:hAnsi="黑体" w:cs="仿宋_GB2312"/>
          <w:sz w:val="32"/>
          <w:szCs w:val="32"/>
        </w:rPr>
        <w:t>2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、企业章程；</w:t>
      </w:r>
      <w:r w:rsidRPr="0003022E">
        <w:rPr>
          <w:rFonts w:ascii="仿宋_GB2312" w:eastAsia="仿宋_GB2312" w:hAnsi="黑体" w:cs="Times New Roman"/>
          <w:sz w:val="32"/>
          <w:szCs w:val="32"/>
        </w:rPr>
        <w:br/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 xml:space="preserve">　　</w:t>
      </w:r>
      <w:r w:rsidRPr="0003022E">
        <w:rPr>
          <w:rFonts w:ascii="仿宋_GB2312" w:eastAsia="仿宋_GB2312" w:hAnsi="黑体" w:cs="仿宋_GB2312"/>
          <w:sz w:val="32"/>
          <w:szCs w:val="32"/>
        </w:rPr>
        <w:t>3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、企业法定代表人的身份证明；</w:t>
      </w:r>
      <w:r w:rsidRPr="0003022E">
        <w:rPr>
          <w:rFonts w:ascii="仿宋_GB2312" w:eastAsia="仿宋_GB2312" w:hAnsi="黑体" w:cs="Times New Roman"/>
          <w:sz w:val="32"/>
          <w:szCs w:val="32"/>
        </w:rPr>
        <w:br/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 xml:space="preserve">　　</w:t>
      </w:r>
      <w:r w:rsidRPr="0003022E">
        <w:rPr>
          <w:rFonts w:ascii="仿宋_GB2312" w:eastAsia="仿宋_GB2312" w:hAnsi="黑体" w:cs="仿宋_GB2312"/>
          <w:sz w:val="32"/>
          <w:szCs w:val="32"/>
        </w:rPr>
        <w:t>4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、</w:t>
      </w:r>
      <w:r w:rsidRPr="000565A4">
        <w:rPr>
          <w:rFonts w:ascii="仿宋_GB2312" w:eastAsia="仿宋_GB2312" w:hAnsi="黑体" w:cs="仿宋_GB2312" w:hint="eastAsia"/>
          <w:sz w:val="32"/>
          <w:szCs w:val="32"/>
        </w:rPr>
        <w:t>专业技术人员的劳动合同、社会保险缴纳证明、资格证书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；</w:t>
      </w:r>
      <w:r w:rsidRPr="0003022E">
        <w:rPr>
          <w:rFonts w:ascii="仿宋_GB2312" w:eastAsia="仿宋_GB2312" w:hAnsi="黑体" w:cs="Times New Roman"/>
          <w:sz w:val="32"/>
          <w:szCs w:val="32"/>
        </w:rPr>
        <w:br/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 xml:space="preserve">　　</w:t>
      </w:r>
      <w:r w:rsidRPr="0003022E">
        <w:rPr>
          <w:rFonts w:ascii="仿宋_GB2312" w:eastAsia="仿宋_GB2312" w:hAnsi="黑体" w:cs="仿宋_GB2312"/>
          <w:sz w:val="32"/>
          <w:szCs w:val="32"/>
        </w:rPr>
        <w:t>5</w:t>
      </w:r>
      <w:r>
        <w:rPr>
          <w:rFonts w:ascii="仿宋_GB2312" w:eastAsia="仿宋_GB2312" w:hAnsi="黑体" w:cs="仿宋_GB2312" w:hint="eastAsia"/>
          <w:sz w:val="32"/>
          <w:szCs w:val="32"/>
        </w:rPr>
        <w:t>、拟开发项目土地权属资料；</w:t>
      </w:r>
    </w:p>
    <w:p w:rsidR="00B90292" w:rsidRDefault="00B90292" w:rsidP="008A1873">
      <w:pPr>
        <w:overflowPunct w:val="0"/>
        <w:autoSpaceDE w:val="0"/>
        <w:autoSpaceDN w:val="0"/>
        <w:spacing w:line="579" w:lineRule="exact"/>
        <w:ind w:firstLine="640"/>
        <w:jc w:val="left"/>
        <w:rPr>
          <w:rFonts w:ascii="仿宋_GB2312" w:eastAsia="仿宋_GB2312" w:hAnsi="黑体" w:cs="Times New Roman"/>
          <w:sz w:val="32"/>
          <w:szCs w:val="32"/>
        </w:rPr>
      </w:pPr>
      <w:r w:rsidRPr="0003022E">
        <w:rPr>
          <w:rFonts w:ascii="仿宋_GB2312" w:eastAsia="仿宋_GB2312" w:hAnsi="黑体" w:cs="仿宋_GB2312"/>
          <w:sz w:val="32"/>
          <w:szCs w:val="32"/>
        </w:rPr>
        <w:t>6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、房地产开发企业资质申请表。</w:t>
      </w:r>
    </w:p>
    <w:p w:rsidR="00B90292" w:rsidRPr="0040522F" w:rsidRDefault="00B90292" w:rsidP="008A1873">
      <w:pPr>
        <w:overflowPunct w:val="0"/>
        <w:autoSpaceDE w:val="0"/>
        <w:autoSpaceDN w:val="0"/>
        <w:spacing w:line="579" w:lineRule="exact"/>
        <w:ind w:firstLine="640"/>
        <w:jc w:val="left"/>
        <w:rPr>
          <w:rFonts w:ascii="黑体" w:eastAsia="黑体" w:hAnsi="黑体" w:cs="Times New Roman"/>
          <w:sz w:val="32"/>
          <w:szCs w:val="32"/>
        </w:rPr>
      </w:pPr>
      <w:r w:rsidRPr="0040522F">
        <w:rPr>
          <w:rFonts w:ascii="黑体" w:eastAsia="黑体" w:hAnsi="黑体" w:cs="黑体" w:hint="eastAsia"/>
          <w:sz w:val="32"/>
          <w:szCs w:val="32"/>
        </w:rPr>
        <w:t>四、已经提交和需要补充提交的材料</w:t>
      </w:r>
    </w:p>
    <w:p w:rsidR="00B90292" w:rsidRPr="0040522F" w:rsidRDefault="00B90292" w:rsidP="008A1873">
      <w:pPr>
        <w:overflowPunct w:val="0"/>
        <w:autoSpaceDE w:val="0"/>
        <w:autoSpaceDN w:val="0"/>
        <w:spacing w:line="579" w:lineRule="exact"/>
        <w:ind w:firstLine="640"/>
        <w:jc w:val="left"/>
        <w:rPr>
          <w:rFonts w:ascii="楷体_GB2312" w:eastAsia="楷体_GB2312" w:hAnsi="黑体" w:cs="Times New Roman"/>
          <w:sz w:val="32"/>
          <w:szCs w:val="32"/>
        </w:rPr>
      </w:pPr>
      <w:r w:rsidRPr="0040522F">
        <w:rPr>
          <w:rFonts w:ascii="楷体_GB2312" w:eastAsia="楷体_GB2312" w:hAnsi="黑体" w:cs="楷体_GB2312" w:hint="eastAsia"/>
          <w:sz w:val="32"/>
          <w:szCs w:val="32"/>
        </w:rPr>
        <w:t>（一）下列材料，申请（单位）人已经提交：</w:t>
      </w:r>
    </w:p>
    <w:p w:rsidR="00B90292" w:rsidRPr="0040522F" w:rsidRDefault="00B90292" w:rsidP="008A1873">
      <w:pPr>
        <w:overflowPunct w:val="0"/>
        <w:autoSpaceDE w:val="0"/>
        <w:autoSpaceDN w:val="0"/>
        <w:spacing w:line="579" w:lineRule="exact"/>
        <w:ind w:firstLine="640"/>
        <w:jc w:val="left"/>
        <w:rPr>
          <w:rFonts w:ascii="仿宋_GB2312" w:eastAsia="仿宋_GB2312" w:hAnsi="黑体" w:cs="Times New Roman"/>
          <w:sz w:val="32"/>
          <w:szCs w:val="32"/>
        </w:rPr>
      </w:pPr>
      <w:r w:rsidRPr="0040522F">
        <w:rPr>
          <w:rFonts w:ascii="仿宋_GB2312" w:eastAsia="仿宋_GB2312" w:hAnsi="黑体" w:cs="仿宋_GB2312" w:hint="eastAsia"/>
          <w:sz w:val="32"/>
          <w:szCs w:val="32"/>
        </w:rPr>
        <w:t>第</w:t>
      </w:r>
      <w:r>
        <w:rPr>
          <w:rFonts w:ascii="仿宋_GB2312" w:eastAsia="仿宋_GB2312" w:hAnsi="黑体" w:cs="仿宋_GB2312"/>
          <w:sz w:val="32"/>
          <w:szCs w:val="32"/>
          <w:u w:val="single"/>
        </w:rPr>
        <w:t xml:space="preserve"> 1 </w:t>
      </w:r>
      <w:r w:rsidRPr="0040522F">
        <w:rPr>
          <w:rFonts w:ascii="仿宋_GB2312" w:eastAsia="仿宋_GB2312" w:hAnsi="黑体" w:cs="仿宋_GB2312" w:hint="eastAsia"/>
          <w:sz w:val="32"/>
          <w:szCs w:val="32"/>
        </w:rPr>
        <w:t>项、第</w:t>
      </w:r>
      <w:r>
        <w:rPr>
          <w:rFonts w:ascii="仿宋_GB2312" w:eastAsia="仿宋_GB2312" w:hAnsi="黑体" w:cs="仿宋_GB2312"/>
          <w:sz w:val="32"/>
          <w:szCs w:val="32"/>
          <w:u w:val="single"/>
        </w:rPr>
        <w:t xml:space="preserve"> 2 </w:t>
      </w:r>
      <w:r w:rsidRPr="0040522F">
        <w:rPr>
          <w:rFonts w:ascii="仿宋_GB2312" w:eastAsia="仿宋_GB2312" w:hAnsi="黑体" w:cs="仿宋_GB2312" w:hint="eastAsia"/>
          <w:sz w:val="32"/>
          <w:szCs w:val="32"/>
        </w:rPr>
        <w:t>项、第</w:t>
      </w:r>
      <w:r w:rsidRPr="004E7F1B">
        <w:rPr>
          <w:rFonts w:ascii="仿宋_GB2312" w:eastAsia="仿宋_GB2312" w:hAnsi="黑体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Ansi="黑体" w:cs="仿宋_GB2312"/>
          <w:sz w:val="32"/>
          <w:szCs w:val="32"/>
          <w:u w:val="single"/>
        </w:rPr>
        <w:t xml:space="preserve">3 </w:t>
      </w:r>
      <w:r w:rsidRPr="0040522F">
        <w:rPr>
          <w:rFonts w:ascii="仿宋_GB2312" w:eastAsia="仿宋_GB2312" w:hAnsi="黑体" w:cs="仿宋_GB2312" w:hint="eastAsia"/>
          <w:sz w:val="32"/>
          <w:szCs w:val="32"/>
        </w:rPr>
        <w:t>项、第</w:t>
      </w:r>
      <w:r w:rsidRPr="0040522F">
        <w:rPr>
          <w:rFonts w:ascii="仿宋_GB2312" w:eastAsia="仿宋_GB2312" w:hAnsi="黑体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Ansi="黑体" w:cs="仿宋_GB2312"/>
          <w:sz w:val="32"/>
          <w:szCs w:val="32"/>
          <w:u w:val="single"/>
        </w:rPr>
        <w:t>4</w:t>
      </w:r>
      <w:r w:rsidRPr="0040522F">
        <w:rPr>
          <w:rFonts w:ascii="仿宋_GB2312" w:eastAsia="仿宋_GB2312" w:hAnsi="黑体" w:cs="仿宋_GB2312"/>
          <w:sz w:val="32"/>
          <w:szCs w:val="32"/>
          <w:u w:val="single"/>
        </w:rPr>
        <w:t xml:space="preserve"> </w:t>
      </w:r>
      <w:r w:rsidRPr="0040522F">
        <w:rPr>
          <w:rFonts w:ascii="仿宋_GB2312" w:eastAsia="仿宋_GB2312" w:hAnsi="黑体" w:cs="仿宋_GB2312" w:hint="eastAsia"/>
          <w:sz w:val="32"/>
          <w:szCs w:val="32"/>
        </w:rPr>
        <w:t>项</w:t>
      </w:r>
      <w:r>
        <w:rPr>
          <w:rFonts w:ascii="仿宋_GB2312" w:eastAsia="仿宋_GB2312" w:hAnsi="黑体" w:cs="仿宋_GB2312" w:hint="eastAsia"/>
          <w:sz w:val="32"/>
          <w:szCs w:val="32"/>
        </w:rPr>
        <w:t>（除专职会计人员的</w:t>
      </w:r>
      <w:r w:rsidRPr="005A1C9B">
        <w:rPr>
          <w:rFonts w:ascii="仿宋_GB2312" w:eastAsia="仿宋_GB2312" w:hAnsi="黑体" w:cs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黑体" w:cs="仿宋_GB2312"/>
          <w:sz w:val="32"/>
          <w:szCs w:val="32"/>
          <w:u w:val="single"/>
        </w:rPr>
        <w:t xml:space="preserve">                          </w:t>
      </w:r>
      <w:r>
        <w:rPr>
          <w:rFonts w:ascii="仿宋_GB2312" w:eastAsia="仿宋_GB2312" w:hAnsi="黑体" w:cs="仿宋_GB2312" w:hint="eastAsia"/>
          <w:sz w:val="32"/>
          <w:szCs w:val="32"/>
        </w:rPr>
        <w:t>）</w:t>
      </w:r>
      <w:r w:rsidRPr="0040522F">
        <w:rPr>
          <w:rFonts w:ascii="仿宋_GB2312" w:eastAsia="仿宋_GB2312" w:hAnsi="黑体" w:cs="仿宋_GB2312" w:hint="eastAsia"/>
          <w:sz w:val="32"/>
          <w:szCs w:val="32"/>
        </w:rPr>
        <w:t>、第</w:t>
      </w:r>
      <w:r w:rsidRPr="0040522F">
        <w:rPr>
          <w:rFonts w:ascii="仿宋_GB2312" w:eastAsia="仿宋_GB2312" w:hAnsi="黑体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Ansi="黑体" w:cs="仿宋_GB2312"/>
          <w:sz w:val="32"/>
          <w:szCs w:val="32"/>
          <w:u w:val="single"/>
        </w:rPr>
        <w:t>5</w:t>
      </w:r>
      <w:r w:rsidRPr="0040522F">
        <w:rPr>
          <w:rFonts w:ascii="仿宋_GB2312" w:eastAsia="仿宋_GB2312" w:hAnsi="黑体" w:cs="仿宋_GB2312"/>
          <w:sz w:val="32"/>
          <w:szCs w:val="32"/>
          <w:u w:val="single"/>
        </w:rPr>
        <w:t xml:space="preserve"> </w:t>
      </w:r>
      <w:r w:rsidRPr="0040522F">
        <w:rPr>
          <w:rFonts w:ascii="仿宋_GB2312" w:eastAsia="仿宋_GB2312" w:hAnsi="黑体" w:cs="仿宋_GB2312" w:hint="eastAsia"/>
          <w:sz w:val="32"/>
          <w:szCs w:val="32"/>
        </w:rPr>
        <w:t>项、第</w:t>
      </w:r>
      <w:r w:rsidRPr="0040522F">
        <w:rPr>
          <w:rFonts w:ascii="仿宋_GB2312" w:eastAsia="仿宋_GB2312" w:hAnsi="黑体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Ansi="黑体" w:cs="仿宋_GB2312"/>
          <w:sz w:val="32"/>
          <w:szCs w:val="32"/>
          <w:u w:val="single"/>
        </w:rPr>
        <w:t>6</w:t>
      </w:r>
      <w:r w:rsidRPr="0040522F">
        <w:rPr>
          <w:rFonts w:ascii="仿宋_GB2312" w:eastAsia="仿宋_GB2312" w:hAnsi="黑体" w:cs="仿宋_GB2312"/>
          <w:sz w:val="32"/>
          <w:szCs w:val="32"/>
          <w:u w:val="single"/>
        </w:rPr>
        <w:t xml:space="preserve"> </w:t>
      </w:r>
      <w:r w:rsidRPr="0040522F">
        <w:rPr>
          <w:rFonts w:ascii="仿宋_GB2312" w:eastAsia="仿宋_GB2312" w:hAnsi="黑体" w:cs="仿宋_GB2312" w:hint="eastAsia"/>
          <w:sz w:val="32"/>
          <w:szCs w:val="32"/>
        </w:rPr>
        <w:t>项</w:t>
      </w:r>
      <w:r>
        <w:rPr>
          <w:rFonts w:ascii="仿宋_GB2312" w:eastAsia="仿宋_GB2312" w:hAnsi="黑体" w:cs="仿宋_GB2312" w:hint="eastAsia"/>
          <w:sz w:val="32"/>
          <w:szCs w:val="32"/>
        </w:rPr>
        <w:t>。</w:t>
      </w:r>
    </w:p>
    <w:p w:rsidR="00B90292" w:rsidRPr="00133F9D" w:rsidRDefault="00B90292" w:rsidP="008A1873">
      <w:pPr>
        <w:overflowPunct w:val="0"/>
        <w:autoSpaceDE w:val="0"/>
        <w:autoSpaceDN w:val="0"/>
        <w:spacing w:line="579" w:lineRule="exact"/>
        <w:ind w:firstLine="640"/>
        <w:jc w:val="left"/>
        <w:rPr>
          <w:rFonts w:ascii="楷体_GB2312" w:eastAsia="楷体_GB2312" w:hAnsi="黑体" w:cs="楷体_GB2312"/>
          <w:sz w:val="32"/>
          <w:szCs w:val="32"/>
        </w:rPr>
      </w:pPr>
      <w:r w:rsidRPr="00133F9D">
        <w:rPr>
          <w:rFonts w:ascii="楷体_GB2312" w:eastAsia="楷体_GB2312" w:hAnsi="黑体" w:cs="楷体_GB2312" w:hint="eastAsia"/>
          <w:sz w:val="32"/>
          <w:szCs w:val="32"/>
        </w:rPr>
        <w:t>（二）下列材料，</w:t>
      </w:r>
      <w:r w:rsidRPr="00133F9D">
        <w:rPr>
          <w:rFonts w:ascii="楷体_GB2312" w:eastAsia="楷体_GB2312" w:hAnsi="黑体" w:cs="楷体_GB2312"/>
          <w:sz w:val="32"/>
          <w:szCs w:val="32"/>
        </w:rPr>
        <w:t xml:space="preserve"> </w:t>
      </w:r>
    </w:p>
    <w:p w:rsidR="00B90292" w:rsidRPr="003742D6" w:rsidRDefault="00B90292" w:rsidP="008A1873">
      <w:pPr>
        <w:overflowPunct w:val="0"/>
        <w:autoSpaceDE w:val="0"/>
        <w:autoSpaceDN w:val="0"/>
        <w:spacing w:line="579" w:lineRule="exact"/>
        <w:ind w:firstLine="640"/>
        <w:jc w:val="left"/>
        <w:rPr>
          <w:rFonts w:ascii="仿宋_GB2312" w:eastAsia="仿宋_GB2312" w:hAnsi="黑体" w:cs="Times New Roman"/>
          <w:sz w:val="32"/>
          <w:szCs w:val="32"/>
        </w:rPr>
      </w:pPr>
      <w:r w:rsidRPr="00133F9D">
        <w:rPr>
          <w:rFonts w:ascii="仿宋_GB2312" w:eastAsia="仿宋_GB2312" w:hAnsi="黑体" w:cs="仿宋_GB2312" w:hint="eastAsia"/>
          <w:sz w:val="32"/>
          <w:szCs w:val="32"/>
        </w:rPr>
        <w:t>第</w:t>
      </w:r>
      <w:r w:rsidRPr="00133F9D">
        <w:rPr>
          <w:rFonts w:ascii="仿宋_GB2312" w:eastAsia="仿宋_GB2312" w:hAnsi="黑体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Ansi="黑体" w:cs="仿宋_GB2312"/>
          <w:sz w:val="32"/>
          <w:szCs w:val="32"/>
          <w:u w:val="single"/>
        </w:rPr>
        <w:t>4</w:t>
      </w:r>
      <w:r w:rsidRPr="00133F9D">
        <w:rPr>
          <w:rFonts w:ascii="仿宋_GB2312" w:eastAsia="仿宋_GB2312" w:hAnsi="黑体" w:cs="仿宋_GB2312"/>
          <w:sz w:val="32"/>
          <w:szCs w:val="32"/>
          <w:u w:val="single"/>
        </w:rPr>
        <w:t xml:space="preserve"> </w:t>
      </w:r>
      <w:r w:rsidRPr="00133F9D">
        <w:rPr>
          <w:rFonts w:ascii="仿宋_GB2312" w:eastAsia="仿宋_GB2312" w:hAnsi="黑体" w:cs="仿宋_GB2312" w:hint="eastAsia"/>
          <w:sz w:val="32"/>
          <w:szCs w:val="32"/>
        </w:rPr>
        <w:t>项</w:t>
      </w:r>
      <w:r>
        <w:rPr>
          <w:rFonts w:ascii="仿宋_GB2312" w:eastAsia="仿宋_GB2312" w:hAnsi="黑体" w:cs="仿宋_GB2312" w:hint="eastAsia"/>
          <w:sz w:val="32"/>
          <w:szCs w:val="32"/>
        </w:rPr>
        <w:t>（专职会计的</w:t>
      </w:r>
      <w:r w:rsidRPr="005A1C9B">
        <w:rPr>
          <w:rFonts w:ascii="仿宋_GB2312" w:eastAsia="仿宋_GB2312" w:hAnsi="黑体" w:cs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黑体" w:cs="仿宋_GB2312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黑体" w:cs="仿宋_GB2312" w:hint="eastAsia"/>
          <w:sz w:val="32"/>
          <w:szCs w:val="32"/>
        </w:rPr>
        <w:t>），</w:t>
      </w:r>
    </w:p>
    <w:p w:rsidR="00B90292" w:rsidRPr="003742D6" w:rsidRDefault="00B90292" w:rsidP="008A1873">
      <w:pPr>
        <w:overflowPunct w:val="0"/>
        <w:autoSpaceDE w:val="0"/>
        <w:autoSpaceDN w:val="0"/>
        <w:spacing w:line="579" w:lineRule="exact"/>
        <w:jc w:val="left"/>
        <w:rPr>
          <w:rFonts w:ascii="仿宋_GB2312" w:eastAsia="仿宋_GB2312" w:hAnsi="黑体" w:cs="Times New Roman"/>
          <w:sz w:val="32"/>
          <w:szCs w:val="32"/>
        </w:rPr>
      </w:pPr>
      <w:r w:rsidRPr="00133F9D">
        <w:rPr>
          <w:rFonts w:ascii="楷体_GB2312" w:eastAsia="楷体_GB2312" w:hAnsi="黑体" w:cs="楷体_GB2312" w:hint="eastAsia"/>
          <w:sz w:val="32"/>
          <w:szCs w:val="32"/>
        </w:rPr>
        <w:t>申请（单位）人应当</w:t>
      </w:r>
      <w:r w:rsidRPr="003742D6">
        <w:rPr>
          <w:rFonts w:ascii="仿宋_GB2312" w:eastAsia="仿宋_GB2312" w:hAnsi="黑体" w:cs="仿宋_GB2312" w:hint="eastAsia"/>
          <w:sz w:val="32"/>
          <w:szCs w:val="32"/>
        </w:rPr>
        <w:t>在</w:t>
      </w:r>
      <w:r w:rsidRPr="003742D6">
        <w:rPr>
          <w:rFonts w:ascii="仿宋_GB2312" w:eastAsia="仿宋_GB2312" w:hAnsi="黑体" w:cs="仿宋_GB2312"/>
          <w:sz w:val="32"/>
          <w:szCs w:val="32"/>
          <w:u w:val="single"/>
        </w:rPr>
        <w:t xml:space="preserve">      </w:t>
      </w:r>
      <w:r w:rsidRPr="003742D6">
        <w:rPr>
          <w:rFonts w:ascii="仿宋_GB2312" w:eastAsia="仿宋_GB2312" w:hAnsi="黑体" w:cs="仿宋_GB2312" w:hint="eastAsia"/>
          <w:sz w:val="32"/>
          <w:szCs w:val="32"/>
        </w:rPr>
        <w:t>年</w:t>
      </w:r>
      <w:r w:rsidRPr="003742D6">
        <w:rPr>
          <w:rFonts w:ascii="仿宋_GB2312" w:eastAsia="仿宋_GB2312" w:hAnsi="黑体" w:cs="仿宋_GB2312"/>
          <w:sz w:val="32"/>
          <w:szCs w:val="32"/>
          <w:u w:val="single"/>
        </w:rPr>
        <w:t xml:space="preserve">  </w:t>
      </w:r>
      <w:r w:rsidRPr="003742D6">
        <w:rPr>
          <w:rFonts w:ascii="仿宋_GB2312" w:eastAsia="仿宋_GB2312" w:hAnsi="黑体" w:cs="仿宋_GB2312" w:hint="eastAsia"/>
          <w:sz w:val="32"/>
          <w:szCs w:val="32"/>
        </w:rPr>
        <w:t>月</w:t>
      </w:r>
      <w:r w:rsidRPr="003742D6">
        <w:rPr>
          <w:rFonts w:ascii="仿宋_GB2312" w:eastAsia="仿宋_GB2312" w:hAnsi="黑体" w:cs="仿宋_GB2312"/>
          <w:sz w:val="32"/>
          <w:szCs w:val="32"/>
          <w:u w:val="single"/>
        </w:rPr>
        <w:t xml:space="preserve">  </w:t>
      </w:r>
      <w:r w:rsidRPr="003742D6">
        <w:rPr>
          <w:rFonts w:ascii="仿宋_GB2312" w:eastAsia="仿宋_GB2312" w:hAnsi="黑体" w:cs="仿宋_GB2312" w:hint="eastAsia"/>
          <w:sz w:val="32"/>
          <w:szCs w:val="32"/>
        </w:rPr>
        <w:t>日前提交</w:t>
      </w:r>
    </w:p>
    <w:p w:rsidR="00B90292" w:rsidRPr="003742D6" w:rsidRDefault="00B90292" w:rsidP="008A1873">
      <w:pPr>
        <w:overflowPunct w:val="0"/>
        <w:autoSpaceDE w:val="0"/>
        <w:autoSpaceDN w:val="0"/>
        <w:spacing w:line="579" w:lineRule="exact"/>
        <w:ind w:firstLine="640"/>
        <w:jc w:val="left"/>
        <w:rPr>
          <w:rFonts w:ascii="楷体_GB2312" w:eastAsia="楷体_GB2312" w:hAnsi="黑体" w:cs="Times New Roman"/>
          <w:sz w:val="32"/>
          <w:szCs w:val="32"/>
        </w:rPr>
      </w:pPr>
      <w:r w:rsidRPr="003742D6">
        <w:rPr>
          <w:rFonts w:ascii="楷体_GB2312" w:eastAsia="楷体_GB2312" w:hAnsi="黑体" w:cs="楷体_GB2312" w:hint="eastAsia"/>
          <w:sz w:val="32"/>
          <w:szCs w:val="32"/>
        </w:rPr>
        <w:t>（以上由工作人员填写）</w:t>
      </w:r>
    </w:p>
    <w:p w:rsidR="00B90292" w:rsidRPr="003E6CD0" w:rsidRDefault="00B90292" w:rsidP="008A1873">
      <w:pPr>
        <w:overflowPunct w:val="0"/>
        <w:autoSpaceDE w:val="0"/>
        <w:autoSpaceDN w:val="0"/>
        <w:spacing w:line="579" w:lineRule="exact"/>
        <w:ind w:firstLine="640"/>
        <w:jc w:val="left"/>
        <w:rPr>
          <w:rFonts w:ascii="黑体" w:eastAsia="黑体" w:hAnsi="黑体" w:cs="Times New Roman"/>
          <w:sz w:val="32"/>
          <w:szCs w:val="32"/>
        </w:rPr>
      </w:pPr>
      <w:r w:rsidRPr="003E6CD0">
        <w:rPr>
          <w:rFonts w:ascii="黑体" w:eastAsia="黑体" w:hAnsi="黑体" w:cs="黑体" w:hint="eastAsia"/>
          <w:sz w:val="32"/>
          <w:szCs w:val="32"/>
        </w:rPr>
        <w:t>五、承诺的期限和效力</w:t>
      </w:r>
    </w:p>
    <w:p w:rsidR="00B90292" w:rsidRPr="003E6CD0" w:rsidRDefault="00B90292" w:rsidP="008A1873">
      <w:pPr>
        <w:overflowPunct w:val="0"/>
        <w:autoSpaceDE w:val="0"/>
        <w:autoSpaceDN w:val="0"/>
        <w:spacing w:line="579" w:lineRule="exact"/>
        <w:ind w:firstLine="640"/>
        <w:jc w:val="left"/>
        <w:rPr>
          <w:rFonts w:ascii="仿宋_GB2312" w:eastAsia="仿宋_GB2312" w:hAnsi="黑体" w:cs="Times New Roman"/>
          <w:sz w:val="32"/>
          <w:szCs w:val="32"/>
        </w:rPr>
      </w:pPr>
      <w:r w:rsidRPr="003E6CD0">
        <w:rPr>
          <w:rFonts w:ascii="仿宋_GB2312" w:eastAsia="仿宋_GB2312" w:hAnsi="黑体" w:cs="仿宋_GB2312" w:hint="eastAsia"/>
          <w:sz w:val="32"/>
          <w:szCs w:val="32"/>
        </w:rPr>
        <w:t>申请（单位）人做出符合上述申请条件的承诺，并提交签章的告知承诺书后，行政审批部门将按照审批时限做出行政许可决定。</w:t>
      </w:r>
    </w:p>
    <w:p w:rsidR="00B90292" w:rsidRPr="003742D6" w:rsidRDefault="00B90292" w:rsidP="008A1873">
      <w:pPr>
        <w:overflowPunct w:val="0"/>
        <w:autoSpaceDE w:val="0"/>
        <w:autoSpaceDN w:val="0"/>
        <w:spacing w:line="579" w:lineRule="exact"/>
        <w:ind w:firstLine="640"/>
        <w:jc w:val="left"/>
        <w:rPr>
          <w:rFonts w:ascii="仿宋_GB2312" w:eastAsia="仿宋_GB2312" w:hAnsi="黑体" w:cs="Times New Roman"/>
          <w:sz w:val="32"/>
          <w:szCs w:val="32"/>
        </w:rPr>
      </w:pPr>
      <w:r w:rsidRPr="003E6CD0">
        <w:rPr>
          <w:rFonts w:ascii="仿宋_GB2312" w:eastAsia="仿宋_GB2312" w:hAnsi="黑体" w:cs="仿宋_GB2312" w:hint="eastAsia"/>
          <w:sz w:val="32"/>
          <w:szCs w:val="32"/>
        </w:rPr>
        <w:t>申请（单位）人逾期不作出承诺的，行政审批部门将按照法律、法规和规章的有关规定实施行政许可。申请（单位）人做出不实承诺的，行政审批部门将依法做出处理，并由申请（单位）人依法承担相应的法律责任。</w:t>
      </w:r>
    </w:p>
    <w:p w:rsidR="00B90292" w:rsidRPr="003742D6" w:rsidRDefault="00B90292" w:rsidP="008A1873">
      <w:pPr>
        <w:overflowPunct w:val="0"/>
        <w:autoSpaceDE w:val="0"/>
        <w:autoSpaceDN w:val="0"/>
        <w:spacing w:line="579" w:lineRule="exact"/>
        <w:ind w:firstLine="640"/>
        <w:jc w:val="left"/>
        <w:rPr>
          <w:rFonts w:ascii="黑体" w:eastAsia="黑体" w:hAnsi="黑体" w:cs="Times New Roman"/>
          <w:sz w:val="32"/>
          <w:szCs w:val="32"/>
        </w:rPr>
      </w:pPr>
      <w:r w:rsidRPr="003742D6">
        <w:rPr>
          <w:rFonts w:ascii="黑体" w:eastAsia="黑体" w:hAnsi="黑体" w:cs="黑体" w:hint="eastAsia"/>
          <w:sz w:val="32"/>
          <w:szCs w:val="32"/>
        </w:rPr>
        <w:t>六、监督和法律责任</w:t>
      </w:r>
    </w:p>
    <w:p w:rsidR="00B90292" w:rsidRPr="003742D6" w:rsidRDefault="00B90292" w:rsidP="008A1873">
      <w:pPr>
        <w:overflowPunct w:val="0"/>
        <w:autoSpaceDE w:val="0"/>
        <w:autoSpaceDN w:val="0"/>
        <w:spacing w:line="579" w:lineRule="exact"/>
        <w:ind w:firstLine="640"/>
        <w:rPr>
          <w:rFonts w:ascii="仿宋_GB2312" w:eastAsia="仿宋_GB2312" w:hAnsi="黑体" w:cs="Times New Roman"/>
          <w:sz w:val="32"/>
          <w:szCs w:val="32"/>
        </w:rPr>
      </w:pPr>
      <w:r w:rsidRPr="003742D6">
        <w:rPr>
          <w:rFonts w:ascii="仿宋_GB2312" w:eastAsia="仿宋_GB2312" w:hAnsi="黑体" w:cs="仿宋_GB2312" w:hint="eastAsia"/>
          <w:sz w:val="32"/>
          <w:szCs w:val="32"/>
        </w:rPr>
        <w:t>申请（单位）人应当在本告知承诺书约定的期限内提交应补充的材料。</w:t>
      </w:r>
      <w:r>
        <w:rPr>
          <w:rFonts w:ascii="仿宋_GB2312" w:eastAsia="仿宋_GB2312" w:hAnsi="黑体" w:cs="仿宋_GB2312" w:hint="eastAsia"/>
          <w:sz w:val="32"/>
          <w:szCs w:val="32"/>
        </w:rPr>
        <w:t>逾期</w:t>
      </w:r>
      <w:r w:rsidRPr="003742D6">
        <w:rPr>
          <w:rFonts w:ascii="仿宋_GB2312" w:eastAsia="仿宋_GB2312" w:hAnsi="黑体" w:cs="仿宋_GB2312" w:hint="eastAsia"/>
          <w:sz w:val="32"/>
          <w:szCs w:val="32"/>
        </w:rPr>
        <w:t>未提交材料或者提交的材料不符合要求且</w:t>
      </w:r>
      <w:r>
        <w:rPr>
          <w:rFonts w:ascii="仿宋_GB2312" w:eastAsia="仿宋_GB2312" w:hAnsi="黑体" w:cs="仿宋_GB2312" w:hint="eastAsia"/>
          <w:sz w:val="32"/>
          <w:szCs w:val="32"/>
        </w:rPr>
        <w:t>整改仍不合格</w:t>
      </w:r>
      <w:r w:rsidRPr="003742D6">
        <w:rPr>
          <w:rFonts w:ascii="仿宋_GB2312" w:eastAsia="仿宋_GB2312" w:hAnsi="黑体" w:cs="仿宋_GB2312" w:hint="eastAsia"/>
          <w:sz w:val="32"/>
          <w:szCs w:val="32"/>
        </w:rPr>
        <w:t>的，</w:t>
      </w:r>
      <w:r w:rsidRPr="00A10EA0">
        <w:rPr>
          <w:rFonts w:ascii="仿宋_GB2312" w:eastAsia="仿宋_GB2312" w:hAnsi="inherit" w:cs="仿宋_GB2312" w:hint="eastAsia"/>
          <w:color w:val="333333"/>
          <w:sz w:val="32"/>
          <w:szCs w:val="32"/>
        </w:rPr>
        <w:t>或</w:t>
      </w:r>
      <w:r>
        <w:rPr>
          <w:rFonts w:ascii="仿宋_GB2312" w:eastAsia="仿宋_GB2312" w:hAnsi="inherit" w:cs="仿宋_GB2312" w:hint="eastAsia"/>
          <w:color w:val="333333"/>
          <w:sz w:val="32"/>
          <w:szCs w:val="32"/>
        </w:rPr>
        <w:t>提交材料</w:t>
      </w:r>
      <w:r w:rsidRPr="00A10EA0">
        <w:rPr>
          <w:rFonts w:ascii="仿宋_GB2312" w:eastAsia="仿宋_GB2312" w:hAnsi="inherit" w:cs="仿宋_GB2312" w:hint="eastAsia"/>
          <w:color w:val="333333"/>
          <w:sz w:val="32"/>
          <w:szCs w:val="32"/>
        </w:rPr>
        <w:t>弄虚作假的</w:t>
      </w:r>
      <w:r w:rsidRPr="003742D6">
        <w:rPr>
          <w:rFonts w:ascii="仿宋_GB2312" w:eastAsia="仿宋_GB2312" w:hAnsi="黑体" w:cs="仿宋_GB2312" w:hint="eastAsia"/>
          <w:sz w:val="32"/>
          <w:szCs w:val="32"/>
        </w:rPr>
        <w:t>将依法撤销行政许可决定。</w:t>
      </w:r>
    </w:p>
    <w:p w:rsidR="00B90292" w:rsidRPr="003742D6" w:rsidRDefault="00B90292" w:rsidP="008A1873">
      <w:pPr>
        <w:overflowPunct w:val="0"/>
        <w:autoSpaceDE w:val="0"/>
        <w:autoSpaceDN w:val="0"/>
        <w:spacing w:line="579" w:lineRule="exact"/>
        <w:ind w:firstLine="640"/>
        <w:rPr>
          <w:rFonts w:ascii="仿宋_GB2312" w:eastAsia="仿宋_GB2312" w:hAnsi="黑体" w:cs="Times New Roman"/>
          <w:sz w:val="32"/>
          <w:szCs w:val="32"/>
        </w:rPr>
      </w:pPr>
      <w:r w:rsidRPr="003742D6">
        <w:rPr>
          <w:rFonts w:ascii="仿宋_GB2312" w:eastAsia="仿宋_GB2312" w:hAnsi="黑体" w:cs="仿宋_GB2312" w:hint="eastAsia"/>
          <w:sz w:val="32"/>
          <w:szCs w:val="32"/>
        </w:rPr>
        <w:t>本行政审批部门，将在作出准予行政许可决定后</w:t>
      </w:r>
      <w:r>
        <w:rPr>
          <w:rFonts w:ascii="仿宋_GB2312" w:eastAsia="仿宋_GB2312" w:hAnsi="黑体" w:cs="仿宋_GB2312"/>
          <w:sz w:val="32"/>
          <w:szCs w:val="32"/>
        </w:rPr>
        <w:t>60</w:t>
      </w:r>
      <w:r>
        <w:rPr>
          <w:rFonts w:ascii="仿宋_GB2312" w:eastAsia="仿宋_GB2312" w:hAnsi="黑体" w:cs="仿宋_GB2312" w:hint="eastAsia"/>
          <w:sz w:val="32"/>
          <w:szCs w:val="32"/>
        </w:rPr>
        <w:t>个工作日</w:t>
      </w:r>
      <w:r w:rsidRPr="003742D6">
        <w:rPr>
          <w:rFonts w:ascii="仿宋_GB2312" w:eastAsia="仿宋_GB2312" w:hAnsi="黑体" w:cs="仿宋_GB2312" w:hint="eastAsia"/>
          <w:sz w:val="32"/>
          <w:szCs w:val="32"/>
        </w:rPr>
        <w:t>内对申请（单位）人的承诺内容是否属实进行检查。发现申请（单位）人实际情况与承诺内容不符的，行政审批部门将要求其限期整改；整改后仍不符合条件的，依法撤销行政许可决定。</w:t>
      </w:r>
    </w:p>
    <w:p w:rsidR="00B90292" w:rsidRPr="003742D6" w:rsidRDefault="00B90292" w:rsidP="008A1873">
      <w:pPr>
        <w:overflowPunct w:val="0"/>
        <w:autoSpaceDE w:val="0"/>
        <w:autoSpaceDN w:val="0"/>
        <w:spacing w:line="579" w:lineRule="exact"/>
        <w:ind w:firstLine="640"/>
        <w:jc w:val="left"/>
        <w:rPr>
          <w:rFonts w:ascii="黑体" w:eastAsia="黑体" w:hAnsi="黑体" w:cs="Times New Roman"/>
          <w:sz w:val="32"/>
          <w:szCs w:val="32"/>
        </w:rPr>
      </w:pPr>
      <w:r w:rsidRPr="003742D6">
        <w:rPr>
          <w:rFonts w:ascii="黑体" w:eastAsia="黑体" w:hAnsi="黑体" w:cs="黑体" w:hint="eastAsia"/>
          <w:sz w:val="32"/>
          <w:szCs w:val="32"/>
        </w:rPr>
        <w:t>七、诚信管理</w:t>
      </w:r>
    </w:p>
    <w:p w:rsidR="00B90292" w:rsidRPr="003742D6" w:rsidRDefault="00B90292" w:rsidP="008A1873">
      <w:pPr>
        <w:overflowPunct w:val="0"/>
        <w:autoSpaceDE w:val="0"/>
        <w:autoSpaceDN w:val="0"/>
        <w:spacing w:line="579" w:lineRule="exact"/>
        <w:ind w:firstLine="640"/>
        <w:jc w:val="left"/>
        <w:rPr>
          <w:rFonts w:ascii="仿宋_GB2312" w:eastAsia="仿宋_GB2312" w:hAnsi="黑体" w:cs="Times New Roman"/>
          <w:sz w:val="32"/>
          <w:szCs w:val="32"/>
        </w:rPr>
      </w:pPr>
      <w:r w:rsidRPr="003742D6">
        <w:rPr>
          <w:rFonts w:ascii="仿宋_GB2312" w:eastAsia="仿宋_GB2312" w:hAnsi="黑体" w:cs="仿宋_GB2312" w:hint="eastAsia"/>
          <w:sz w:val="32"/>
          <w:szCs w:val="32"/>
        </w:rPr>
        <w:t>对申请（单位）人作出承诺后，未在承诺期限内提交材料的，将在行政审批部门的诚信档案系统留下记录，对申请（单位）人以后的同一行政许可申请，不再适用告知承诺的审批方式。</w:t>
      </w:r>
    </w:p>
    <w:p w:rsidR="00B90292" w:rsidRPr="003742D6" w:rsidRDefault="00B90292" w:rsidP="008A1873">
      <w:pPr>
        <w:overflowPunct w:val="0"/>
        <w:autoSpaceDE w:val="0"/>
        <w:autoSpaceDN w:val="0"/>
        <w:spacing w:line="579" w:lineRule="exact"/>
        <w:ind w:firstLine="640"/>
        <w:jc w:val="left"/>
        <w:rPr>
          <w:rFonts w:ascii="仿宋_GB2312" w:eastAsia="仿宋_GB2312" w:hAnsi="黑体" w:cs="Times New Roman"/>
          <w:sz w:val="32"/>
          <w:szCs w:val="32"/>
        </w:rPr>
      </w:pPr>
    </w:p>
    <w:p w:rsidR="00B90292" w:rsidRDefault="00B90292" w:rsidP="008A1873">
      <w:pPr>
        <w:widowControl/>
        <w:jc w:val="left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黑体" w:cs="Times New Roman"/>
          <w:sz w:val="44"/>
          <w:szCs w:val="44"/>
        </w:rPr>
        <w:br w:type="page"/>
      </w:r>
    </w:p>
    <w:p w:rsidR="00B90292" w:rsidRDefault="00B90292" w:rsidP="008A1873">
      <w:pPr>
        <w:overflowPunct w:val="0"/>
        <w:autoSpaceDE w:val="0"/>
        <w:autoSpaceDN w:val="0"/>
        <w:spacing w:line="579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</w:p>
    <w:p w:rsidR="00B90292" w:rsidRPr="003742D6" w:rsidRDefault="00B90292" w:rsidP="008A1873">
      <w:pPr>
        <w:overflowPunct w:val="0"/>
        <w:autoSpaceDE w:val="0"/>
        <w:autoSpaceDN w:val="0"/>
        <w:spacing w:line="579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3742D6">
        <w:rPr>
          <w:rFonts w:ascii="方正小标宋简体" w:eastAsia="方正小标宋简体" w:hAnsi="黑体" w:cs="方正小标宋简体" w:hint="eastAsia"/>
          <w:sz w:val="44"/>
          <w:szCs w:val="44"/>
        </w:rPr>
        <w:t>申请人承诺</w:t>
      </w:r>
    </w:p>
    <w:p w:rsidR="00B90292" w:rsidRPr="003742D6" w:rsidRDefault="00B90292" w:rsidP="008A1873">
      <w:pPr>
        <w:overflowPunct w:val="0"/>
        <w:autoSpaceDE w:val="0"/>
        <w:autoSpaceDN w:val="0"/>
        <w:spacing w:line="579" w:lineRule="exact"/>
        <w:jc w:val="center"/>
        <w:rPr>
          <w:rFonts w:ascii="仿宋_GB2312" w:eastAsia="仿宋_GB2312" w:hAnsi="黑体" w:cs="Times New Roman"/>
          <w:sz w:val="32"/>
          <w:szCs w:val="32"/>
        </w:rPr>
      </w:pPr>
    </w:p>
    <w:p w:rsidR="00B90292" w:rsidRPr="003742D6" w:rsidRDefault="00B90292" w:rsidP="009C0513">
      <w:pPr>
        <w:overflowPunct w:val="0"/>
        <w:autoSpaceDE w:val="0"/>
        <w:autoSpaceDN w:val="0"/>
        <w:spacing w:line="579" w:lineRule="exact"/>
        <w:ind w:firstLineChars="200" w:firstLine="31680"/>
        <w:jc w:val="left"/>
        <w:rPr>
          <w:rFonts w:ascii="仿宋_GB2312" w:eastAsia="仿宋_GB2312" w:hAnsi="黑体" w:cs="Times New Roman"/>
          <w:sz w:val="32"/>
          <w:szCs w:val="32"/>
        </w:rPr>
      </w:pPr>
      <w:r w:rsidRPr="003742D6">
        <w:rPr>
          <w:rFonts w:ascii="仿宋_GB2312" w:eastAsia="仿宋_GB2312" w:hAnsi="黑体" w:cs="仿宋_GB2312" w:hint="eastAsia"/>
          <w:sz w:val="32"/>
          <w:szCs w:val="32"/>
        </w:rPr>
        <w:t>申请单位（人）就申请审批的行政许可事项，现作出下列承诺：</w:t>
      </w:r>
    </w:p>
    <w:p w:rsidR="00B90292" w:rsidRPr="003742D6" w:rsidRDefault="00B90292" w:rsidP="009C0513">
      <w:pPr>
        <w:overflowPunct w:val="0"/>
        <w:autoSpaceDE w:val="0"/>
        <w:autoSpaceDN w:val="0"/>
        <w:spacing w:line="579" w:lineRule="exact"/>
        <w:ind w:firstLineChars="200" w:firstLine="31680"/>
        <w:jc w:val="left"/>
        <w:rPr>
          <w:rFonts w:ascii="仿宋_GB2312" w:eastAsia="仿宋_GB2312" w:hAnsi="黑体" w:cs="Times New Roman"/>
          <w:sz w:val="32"/>
          <w:szCs w:val="32"/>
        </w:rPr>
      </w:pPr>
      <w:r w:rsidRPr="003742D6">
        <w:rPr>
          <w:rFonts w:ascii="仿宋_GB2312" w:eastAsia="仿宋_GB2312" w:hAnsi="黑体" w:cs="仿宋_GB2312" w:hint="eastAsia"/>
          <w:sz w:val="32"/>
          <w:szCs w:val="32"/>
        </w:rPr>
        <w:t>（一）本单位（人）已认真学习了相关法律法规规章和规范性文件，了解了该项行政许可的有关要求，对有关规定的内容已经知晓和全面理解，承诺自身能够满足办理该事项的条件、标准和技术要求；</w:t>
      </w:r>
    </w:p>
    <w:p w:rsidR="00B90292" w:rsidRPr="003742D6" w:rsidRDefault="00B90292" w:rsidP="009C0513">
      <w:pPr>
        <w:overflowPunct w:val="0"/>
        <w:autoSpaceDE w:val="0"/>
        <w:autoSpaceDN w:val="0"/>
        <w:spacing w:line="579" w:lineRule="exact"/>
        <w:ind w:firstLineChars="200" w:firstLine="31680"/>
        <w:jc w:val="left"/>
        <w:rPr>
          <w:rFonts w:ascii="仿宋_GB2312" w:eastAsia="仿宋_GB2312" w:hAnsi="黑体" w:cs="Times New Roman"/>
          <w:sz w:val="32"/>
          <w:szCs w:val="32"/>
        </w:rPr>
      </w:pPr>
      <w:r w:rsidRPr="003742D6">
        <w:rPr>
          <w:rFonts w:ascii="仿宋_GB2312" w:eastAsia="仿宋_GB2312" w:hAnsi="黑体" w:cs="仿宋_GB2312" w:hint="eastAsia"/>
          <w:sz w:val="32"/>
          <w:szCs w:val="32"/>
        </w:rPr>
        <w:t>（二）对于约定需要提供的材料，承诺能够在规定期限内予以提供；</w:t>
      </w:r>
    </w:p>
    <w:p w:rsidR="00B90292" w:rsidRPr="003742D6" w:rsidRDefault="00B90292" w:rsidP="009C0513">
      <w:pPr>
        <w:overflowPunct w:val="0"/>
        <w:autoSpaceDE w:val="0"/>
        <w:autoSpaceDN w:val="0"/>
        <w:spacing w:line="579" w:lineRule="exact"/>
        <w:ind w:firstLineChars="200" w:firstLine="31680"/>
        <w:jc w:val="left"/>
        <w:rPr>
          <w:rFonts w:ascii="仿宋_GB2312" w:eastAsia="仿宋_GB2312" w:hAnsi="黑体" w:cs="Times New Roman"/>
          <w:sz w:val="32"/>
          <w:szCs w:val="32"/>
        </w:rPr>
      </w:pPr>
      <w:r w:rsidRPr="003742D6">
        <w:rPr>
          <w:rFonts w:ascii="仿宋_GB2312" w:eastAsia="仿宋_GB2312" w:hAnsi="黑体" w:cs="仿宋_GB2312" w:hint="eastAsia"/>
          <w:sz w:val="32"/>
          <w:szCs w:val="32"/>
        </w:rPr>
        <w:t>（三）本单位（人）承诺所提供的申请材料实质内容均真实、合法、有效；</w:t>
      </w:r>
    </w:p>
    <w:p w:rsidR="00B90292" w:rsidRPr="003742D6" w:rsidRDefault="00B90292" w:rsidP="009C0513">
      <w:pPr>
        <w:overflowPunct w:val="0"/>
        <w:autoSpaceDE w:val="0"/>
        <w:autoSpaceDN w:val="0"/>
        <w:spacing w:line="579" w:lineRule="exact"/>
        <w:ind w:firstLineChars="200" w:firstLine="31680"/>
        <w:jc w:val="left"/>
        <w:rPr>
          <w:rFonts w:ascii="仿宋_GB2312" w:eastAsia="仿宋_GB2312" w:hAnsi="黑体" w:cs="Times New Roman"/>
          <w:sz w:val="32"/>
          <w:szCs w:val="32"/>
        </w:rPr>
      </w:pPr>
      <w:r w:rsidRPr="003742D6">
        <w:rPr>
          <w:rFonts w:ascii="仿宋_GB2312" w:eastAsia="仿宋_GB2312" w:hAnsi="黑体" w:cs="仿宋_GB2312" w:hint="eastAsia"/>
          <w:sz w:val="32"/>
          <w:szCs w:val="32"/>
        </w:rPr>
        <w:t>（四）本单位（人）承诺所提供的纸质申请材料和电子申请材料内容完全一致；</w:t>
      </w:r>
    </w:p>
    <w:p w:rsidR="00B90292" w:rsidRPr="003742D6" w:rsidRDefault="00B90292" w:rsidP="009C0513">
      <w:pPr>
        <w:overflowPunct w:val="0"/>
        <w:autoSpaceDE w:val="0"/>
        <w:autoSpaceDN w:val="0"/>
        <w:spacing w:line="579" w:lineRule="exact"/>
        <w:ind w:firstLineChars="200" w:firstLine="31680"/>
        <w:jc w:val="left"/>
        <w:rPr>
          <w:rFonts w:ascii="仿宋_GB2312" w:eastAsia="仿宋_GB2312" w:hAnsi="黑体" w:cs="Times New Roman"/>
          <w:sz w:val="32"/>
          <w:szCs w:val="32"/>
        </w:rPr>
      </w:pPr>
      <w:r w:rsidRPr="003742D6">
        <w:rPr>
          <w:rFonts w:ascii="仿宋_GB2312" w:eastAsia="仿宋_GB2312" w:hAnsi="黑体" w:cs="仿宋_GB2312" w:hint="eastAsia"/>
          <w:sz w:val="32"/>
          <w:szCs w:val="32"/>
        </w:rPr>
        <w:t>（五）本单位（人）承诺主动接受有关监管部门的监督和管理；</w:t>
      </w:r>
    </w:p>
    <w:p w:rsidR="00B90292" w:rsidRPr="003742D6" w:rsidRDefault="00B90292" w:rsidP="009C0513">
      <w:pPr>
        <w:overflowPunct w:val="0"/>
        <w:autoSpaceDE w:val="0"/>
        <w:autoSpaceDN w:val="0"/>
        <w:spacing w:line="579" w:lineRule="exact"/>
        <w:ind w:firstLineChars="200" w:firstLine="31680"/>
        <w:jc w:val="left"/>
        <w:rPr>
          <w:rFonts w:ascii="仿宋_GB2312" w:eastAsia="仿宋_GB2312" w:hAnsi="黑体" w:cs="Times New Roman"/>
          <w:sz w:val="32"/>
          <w:szCs w:val="32"/>
        </w:rPr>
      </w:pPr>
      <w:r w:rsidRPr="003742D6">
        <w:rPr>
          <w:rFonts w:ascii="仿宋_GB2312" w:eastAsia="仿宋_GB2312" w:hAnsi="黑体" w:cs="仿宋_GB2312" w:hint="eastAsia"/>
          <w:sz w:val="32"/>
          <w:szCs w:val="32"/>
        </w:rPr>
        <w:t>（六）本单位（人）承诺对违反上述承诺的行为或超越行政许可范围进行活动的行为，与审批机关无关，愿意承担相应的法律责任。因违反有关法律法规及承诺，被撤销行政许可决定所造成的经济和法律后果，愿意自行承担；</w:t>
      </w:r>
    </w:p>
    <w:p w:rsidR="00B90292" w:rsidRPr="003742D6" w:rsidRDefault="00B90292" w:rsidP="009C0513">
      <w:pPr>
        <w:overflowPunct w:val="0"/>
        <w:autoSpaceDE w:val="0"/>
        <w:autoSpaceDN w:val="0"/>
        <w:spacing w:line="579" w:lineRule="exact"/>
        <w:ind w:firstLineChars="200" w:firstLine="31680"/>
        <w:jc w:val="left"/>
        <w:rPr>
          <w:rFonts w:ascii="仿宋_GB2312" w:eastAsia="仿宋_GB2312" w:hAnsi="黑体" w:cs="Times New Roman"/>
          <w:sz w:val="32"/>
          <w:szCs w:val="32"/>
        </w:rPr>
      </w:pPr>
      <w:r w:rsidRPr="003742D6">
        <w:rPr>
          <w:rFonts w:ascii="仿宋_GB2312" w:eastAsia="仿宋_GB2312" w:hAnsi="黑体" w:cs="仿宋_GB2312" w:hint="eastAsia"/>
          <w:sz w:val="32"/>
          <w:szCs w:val="32"/>
        </w:rPr>
        <w:t>（七）本单位（人）承诺以上陈述真实、有效，是本单位（人）真实意思的表示。</w:t>
      </w:r>
    </w:p>
    <w:p w:rsidR="00B90292" w:rsidRDefault="00B90292" w:rsidP="009C0513">
      <w:pPr>
        <w:overflowPunct w:val="0"/>
        <w:autoSpaceDE w:val="0"/>
        <w:autoSpaceDN w:val="0"/>
        <w:spacing w:line="579" w:lineRule="exact"/>
        <w:ind w:firstLineChars="200" w:firstLine="31680"/>
        <w:jc w:val="left"/>
        <w:rPr>
          <w:rFonts w:ascii="仿宋_GB2312" w:eastAsia="仿宋_GB2312" w:hAnsi="黑体" w:cs="Times New Roman"/>
          <w:sz w:val="32"/>
          <w:szCs w:val="32"/>
        </w:rPr>
      </w:pPr>
      <w:r w:rsidRPr="003742D6">
        <w:rPr>
          <w:rFonts w:ascii="仿宋_GB2312" w:eastAsia="仿宋_GB2312" w:hAnsi="黑体" w:cs="仿宋_GB2312" w:hint="eastAsia"/>
          <w:sz w:val="32"/>
          <w:szCs w:val="32"/>
        </w:rPr>
        <w:t>（本承诺书一式两份，行政机关和申请人各执一份。）</w:t>
      </w:r>
    </w:p>
    <w:p w:rsidR="00B90292" w:rsidRPr="003742D6" w:rsidRDefault="00B90292" w:rsidP="009C0513">
      <w:pPr>
        <w:overflowPunct w:val="0"/>
        <w:autoSpaceDE w:val="0"/>
        <w:autoSpaceDN w:val="0"/>
        <w:spacing w:line="579" w:lineRule="exact"/>
        <w:ind w:firstLineChars="200" w:firstLine="31680"/>
        <w:jc w:val="left"/>
        <w:rPr>
          <w:rFonts w:ascii="仿宋_GB2312" w:eastAsia="仿宋_GB2312" w:hAnsi="黑体" w:cs="Times New Roman"/>
          <w:sz w:val="32"/>
          <w:szCs w:val="32"/>
        </w:rPr>
      </w:pPr>
    </w:p>
    <w:p w:rsidR="00B90292" w:rsidRPr="003742D6" w:rsidRDefault="00B90292" w:rsidP="009C0513">
      <w:pPr>
        <w:overflowPunct w:val="0"/>
        <w:autoSpaceDE w:val="0"/>
        <w:autoSpaceDN w:val="0"/>
        <w:spacing w:line="579" w:lineRule="exact"/>
        <w:ind w:firstLineChars="200" w:firstLine="31680"/>
        <w:jc w:val="left"/>
        <w:rPr>
          <w:rFonts w:ascii="仿宋_GB2312" w:eastAsia="仿宋_GB2312" w:hAnsi="黑体" w:cs="Times New Roman"/>
          <w:sz w:val="32"/>
          <w:szCs w:val="32"/>
        </w:rPr>
      </w:pPr>
    </w:p>
    <w:p w:rsidR="00B90292" w:rsidRPr="003742D6" w:rsidRDefault="00B90292" w:rsidP="009C0513">
      <w:pPr>
        <w:overflowPunct w:val="0"/>
        <w:autoSpaceDE w:val="0"/>
        <w:autoSpaceDN w:val="0"/>
        <w:spacing w:line="579" w:lineRule="exact"/>
        <w:ind w:firstLineChars="200" w:firstLine="31680"/>
        <w:jc w:val="left"/>
        <w:rPr>
          <w:rFonts w:ascii="仿宋_GB2312" w:eastAsia="仿宋_GB2312" w:hAnsi="黑体" w:cs="Times New Roman"/>
          <w:sz w:val="32"/>
          <w:szCs w:val="32"/>
        </w:rPr>
      </w:pPr>
      <w:r w:rsidRPr="003742D6">
        <w:rPr>
          <w:rFonts w:ascii="仿宋_GB2312" w:eastAsia="仿宋_GB2312" w:hAnsi="黑体" w:cs="仿宋_GB2312" w:hint="eastAsia"/>
          <w:sz w:val="32"/>
          <w:szCs w:val="32"/>
        </w:rPr>
        <w:t>申请人（委托代理人）：</w:t>
      </w:r>
      <w:r w:rsidRPr="003742D6">
        <w:rPr>
          <w:rFonts w:ascii="仿宋_GB2312" w:eastAsia="仿宋_GB2312" w:hAnsi="黑体" w:cs="仿宋_GB2312"/>
          <w:sz w:val="32"/>
          <w:szCs w:val="32"/>
        </w:rPr>
        <w:t xml:space="preserve">        </w:t>
      </w:r>
      <w:r w:rsidRPr="003742D6">
        <w:rPr>
          <w:rFonts w:ascii="仿宋_GB2312" w:eastAsia="仿宋_GB2312" w:hAnsi="黑体" w:cs="仿宋_GB2312" w:hint="eastAsia"/>
          <w:sz w:val="32"/>
          <w:szCs w:val="32"/>
        </w:rPr>
        <w:t>行政审批部门：</w:t>
      </w:r>
    </w:p>
    <w:p w:rsidR="00B90292" w:rsidRPr="003742D6" w:rsidRDefault="00B90292" w:rsidP="009C0513">
      <w:pPr>
        <w:overflowPunct w:val="0"/>
        <w:autoSpaceDE w:val="0"/>
        <w:autoSpaceDN w:val="0"/>
        <w:spacing w:line="579" w:lineRule="exact"/>
        <w:ind w:firstLineChars="200" w:firstLine="31680"/>
        <w:jc w:val="left"/>
        <w:rPr>
          <w:rFonts w:ascii="仿宋_GB2312" w:eastAsia="仿宋_GB2312" w:hAnsi="黑体" w:cs="Times New Roman"/>
          <w:sz w:val="32"/>
          <w:szCs w:val="32"/>
        </w:rPr>
      </w:pPr>
    </w:p>
    <w:p w:rsidR="00B90292" w:rsidRPr="003742D6" w:rsidRDefault="00B90292" w:rsidP="009C0513">
      <w:pPr>
        <w:overflowPunct w:val="0"/>
        <w:autoSpaceDE w:val="0"/>
        <w:autoSpaceDN w:val="0"/>
        <w:spacing w:line="579" w:lineRule="exact"/>
        <w:ind w:firstLineChars="450" w:firstLine="31680"/>
        <w:jc w:val="left"/>
        <w:rPr>
          <w:rFonts w:ascii="仿宋_GB2312" w:eastAsia="仿宋_GB2312" w:hAnsi="黑体" w:cs="Times New Roman"/>
          <w:sz w:val="32"/>
          <w:szCs w:val="32"/>
        </w:rPr>
      </w:pPr>
      <w:r w:rsidRPr="003742D6">
        <w:rPr>
          <w:rFonts w:ascii="仿宋_GB2312" w:eastAsia="仿宋_GB2312" w:hAnsi="黑体" w:cs="仿宋_GB2312" w:hint="eastAsia"/>
          <w:sz w:val="32"/>
          <w:szCs w:val="32"/>
        </w:rPr>
        <w:t>（签字盖章）</w:t>
      </w:r>
      <w:r w:rsidRPr="003742D6">
        <w:rPr>
          <w:rFonts w:ascii="仿宋_GB2312" w:eastAsia="仿宋_GB2312" w:hAnsi="黑体" w:cs="仿宋_GB2312"/>
          <w:sz w:val="32"/>
          <w:szCs w:val="32"/>
        </w:rPr>
        <w:t xml:space="preserve">              </w:t>
      </w:r>
      <w:r w:rsidRPr="003742D6">
        <w:rPr>
          <w:rFonts w:ascii="仿宋_GB2312" w:eastAsia="仿宋_GB2312" w:hAnsi="黑体" w:cs="仿宋_GB2312" w:hint="eastAsia"/>
          <w:sz w:val="32"/>
          <w:szCs w:val="32"/>
        </w:rPr>
        <w:t>（盖章）</w:t>
      </w:r>
    </w:p>
    <w:p w:rsidR="00B90292" w:rsidRPr="003742D6" w:rsidRDefault="00B90292" w:rsidP="009C0513">
      <w:pPr>
        <w:overflowPunct w:val="0"/>
        <w:autoSpaceDE w:val="0"/>
        <w:autoSpaceDN w:val="0"/>
        <w:spacing w:line="579" w:lineRule="exact"/>
        <w:ind w:firstLineChars="450" w:firstLine="31680"/>
        <w:jc w:val="left"/>
        <w:rPr>
          <w:rFonts w:ascii="仿宋_GB2312" w:eastAsia="仿宋_GB2312" w:hAnsi="黑体" w:cs="Times New Roman"/>
          <w:sz w:val="32"/>
          <w:szCs w:val="32"/>
        </w:rPr>
      </w:pPr>
    </w:p>
    <w:p w:rsidR="00B90292" w:rsidRPr="003742D6" w:rsidRDefault="00B90292" w:rsidP="009C0513">
      <w:pPr>
        <w:overflowPunct w:val="0"/>
        <w:autoSpaceDE w:val="0"/>
        <w:autoSpaceDN w:val="0"/>
        <w:spacing w:line="579" w:lineRule="exact"/>
        <w:ind w:firstLineChars="450" w:firstLine="31680"/>
        <w:jc w:val="left"/>
        <w:rPr>
          <w:rFonts w:ascii="仿宋_GB2312" w:eastAsia="仿宋_GB2312" w:hAnsi="黑体" w:cs="Times New Roman"/>
          <w:sz w:val="32"/>
          <w:szCs w:val="32"/>
        </w:rPr>
      </w:pPr>
      <w:r w:rsidRPr="003742D6">
        <w:rPr>
          <w:rFonts w:ascii="仿宋_GB2312" w:eastAsia="仿宋_GB2312" w:hAnsi="黑体" w:cs="仿宋_GB2312" w:hint="eastAsia"/>
          <w:sz w:val="32"/>
          <w:szCs w:val="32"/>
        </w:rPr>
        <w:t>年</w:t>
      </w:r>
      <w:r w:rsidRPr="003742D6">
        <w:rPr>
          <w:rFonts w:ascii="仿宋_GB2312" w:eastAsia="仿宋_GB2312" w:hAnsi="黑体" w:cs="仿宋_GB2312"/>
          <w:sz w:val="32"/>
          <w:szCs w:val="32"/>
        </w:rPr>
        <w:t xml:space="preserve">  </w:t>
      </w:r>
      <w:r w:rsidRPr="003742D6">
        <w:rPr>
          <w:rFonts w:ascii="仿宋_GB2312" w:eastAsia="仿宋_GB2312" w:hAnsi="黑体" w:cs="仿宋_GB2312" w:hint="eastAsia"/>
          <w:sz w:val="32"/>
          <w:szCs w:val="32"/>
        </w:rPr>
        <w:t>月</w:t>
      </w:r>
      <w:r w:rsidRPr="003742D6">
        <w:rPr>
          <w:rFonts w:ascii="仿宋_GB2312" w:eastAsia="仿宋_GB2312" w:hAnsi="黑体" w:cs="仿宋_GB2312"/>
          <w:sz w:val="32"/>
          <w:szCs w:val="32"/>
        </w:rPr>
        <w:t xml:space="preserve">  </w:t>
      </w:r>
      <w:r w:rsidRPr="003742D6">
        <w:rPr>
          <w:rFonts w:ascii="仿宋_GB2312" w:eastAsia="仿宋_GB2312" w:hAnsi="黑体" w:cs="仿宋_GB2312" w:hint="eastAsia"/>
          <w:sz w:val="32"/>
          <w:szCs w:val="32"/>
        </w:rPr>
        <w:t>日</w:t>
      </w:r>
      <w:r w:rsidRPr="003742D6">
        <w:rPr>
          <w:rFonts w:ascii="仿宋_GB2312" w:eastAsia="仿宋_GB2312" w:hAnsi="黑体" w:cs="仿宋_GB2312"/>
          <w:sz w:val="32"/>
          <w:szCs w:val="32"/>
        </w:rPr>
        <w:t xml:space="preserve">                 </w:t>
      </w:r>
      <w:r w:rsidRPr="003742D6">
        <w:rPr>
          <w:rFonts w:ascii="仿宋_GB2312" w:eastAsia="仿宋_GB2312" w:hAnsi="黑体" w:cs="仿宋_GB2312" w:hint="eastAsia"/>
          <w:sz w:val="32"/>
          <w:szCs w:val="32"/>
        </w:rPr>
        <w:t>年</w:t>
      </w:r>
      <w:r w:rsidRPr="003742D6">
        <w:rPr>
          <w:rFonts w:ascii="仿宋_GB2312" w:eastAsia="仿宋_GB2312" w:hAnsi="黑体" w:cs="仿宋_GB2312"/>
          <w:sz w:val="32"/>
          <w:szCs w:val="32"/>
        </w:rPr>
        <w:t xml:space="preserve">  </w:t>
      </w:r>
      <w:r w:rsidRPr="003742D6">
        <w:rPr>
          <w:rFonts w:ascii="仿宋_GB2312" w:eastAsia="仿宋_GB2312" w:hAnsi="黑体" w:cs="仿宋_GB2312" w:hint="eastAsia"/>
          <w:sz w:val="32"/>
          <w:szCs w:val="32"/>
        </w:rPr>
        <w:t>月</w:t>
      </w:r>
      <w:r w:rsidRPr="003742D6">
        <w:rPr>
          <w:rFonts w:ascii="仿宋_GB2312" w:eastAsia="仿宋_GB2312" w:hAnsi="黑体" w:cs="仿宋_GB2312"/>
          <w:sz w:val="32"/>
          <w:szCs w:val="32"/>
        </w:rPr>
        <w:t xml:space="preserve">  </w:t>
      </w:r>
      <w:r w:rsidRPr="003742D6">
        <w:rPr>
          <w:rFonts w:ascii="仿宋_GB2312" w:eastAsia="仿宋_GB2312" w:hAnsi="黑体" w:cs="仿宋_GB2312" w:hint="eastAsia"/>
          <w:sz w:val="32"/>
          <w:szCs w:val="32"/>
        </w:rPr>
        <w:t>日</w:t>
      </w:r>
    </w:p>
    <w:p w:rsidR="00B90292" w:rsidRPr="00A0212D" w:rsidRDefault="00B90292" w:rsidP="008A1873">
      <w:pPr>
        <w:overflowPunct w:val="0"/>
        <w:autoSpaceDE w:val="0"/>
        <w:autoSpaceDN w:val="0"/>
        <w:spacing w:line="579" w:lineRule="exact"/>
        <w:jc w:val="left"/>
        <w:rPr>
          <w:rFonts w:ascii="仿宋_GB2312" w:eastAsia="仿宋_GB2312" w:hAnsi="黑体" w:cs="Times New Roman"/>
          <w:sz w:val="32"/>
          <w:szCs w:val="32"/>
        </w:rPr>
      </w:pPr>
    </w:p>
    <w:p w:rsidR="00B90292" w:rsidRPr="00A10EA0" w:rsidRDefault="00B90292" w:rsidP="008A1873">
      <w:pPr>
        <w:overflowPunct w:val="0"/>
        <w:autoSpaceDE w:val="0"/>
        <w:autoSpaceDN w:val="0"/>
        <w:spacing w:line="579" w:lineRule="exact"/>
        <w:ind w:firstLine="640"/>
        <w:jc w:val="left"/>
        <w:rPr>
          <w:rFonts w:ascii="仿宋_GB2312" w:eastAsia="仿宋_GB2312" w:hAnsi="黑体" w:cs="Times New Roman"/>
          <w:sz w:val="32"/>
          <w:szCs w:val="32"/>
        </w:rPr>
      </w:pPr>
    </w:p>
    <w:p w:rsidR="00B90292" w:rsidRDefault="00B90292" w:rsidP="008A1873">
      <w:pPr>
        <w:rPr>
          <w:rFonts w:cs="Times New Roman"/>
        </w:rPr>
      </w:pPr>
    </w:p>
    <w:p w:rsidR="00B90292" w:rsidRDefault="00B90292" w:rsidP="008A1873">
      <w:pPr>
        <w:rPr>
          <w:rFonts w:cs="Times New Roman"/>
        </w:rPr>
      </w:pPr>
    </w:p>
    <w:p w:rsidR="00B90292" w:rsidRDefault="00B90292" w:rsidP="008A1873">
      <w:pPr>
        <w:rPr>
          <w:rFonts w:cs="Times New Roman"/>
        </w:rPr>
      </w:pPr>
    </w:p>
    <w:p w:rsidR="00B90292" w:rsidRDefault="00B90292" w:rsidP="008A1873">
      <w:pPr>
        <w:rPr>
          <w:rFonts w:cs="Times New Roman"/>
        </w:rPr>
      </w:pPr>
    </w:p>
    <w:p w:rsidR="00B90292" w:rsidRDefault="00B90292" w:rsidP="008A1873">
      <w:pPr>
        <w:rPr>
          <w:rFonts w:cs="Times New Roman"/>
        </w:rPr>
      </w:pPr>
    </w:p>
    <w:p w:rsidR="00B90292" w:rsidRDefault="00B90292" w:rsidP="008A1873">
      <w:pPr>
        <w:rPr>
          <w:rFonts w:cs="Times New Roman"/>
        </w:rPr>
      </w:pPr>
    </w:p>
    <w:p w:rsidR="00B90292" w:rsidRDefault="00B90292" w:rsidP="008A1873">
      <w:pPr>
        <w:rPr>
          <w:rFonts w:cs="Times New Roman"/>
        </w:rPr>
      </w:pPr>
    </w:p>
    <w:p w:rsidR="00B90292" w:rsidRDefault="00B90292" w:rsidP="008A1873">
      <w:pPr>
        <w:rPr>
          <w:rFonts w:cs="Times New Roman"/>
        </w:rPr>
      </w:pPr>
    </w:p>
    <w:p w:rsidR="00B90292" w:rsidRDefault="00B90292" w:rsidP="008A1873">
      <w:pPr>
        <w:rPr>
          <w:rFonts w:cs="Times New Roman"/>
        </w:rPr>
      </w:pPr>
    </w:p>
    <w:p w:rsidR="00B90292" w:rsidRDefault="00B90292" w:rsidP="008A1873">
      <w:pPr>
        <w:rPr>
          <w:rFonts w:cs="Times New Roman"/>
        </w:rPr>
      </w:pPr>
    </w:p>
    <w:p w:rsidR="00B90292" w:rsidRDefault="00B90292" w:rsidP="008A1873">
      <w:pPr>
        <w:rPr>
          <w:rFonts w:cs="Times New Roman"/>
        </w:rPr>
      </w:pPr>
    </w:p>
    <w:p w:rsidR="00B90292" w:rsidRDefault="00B90292" w:rsidP="008A1873">
      <w:pPr>
        <w:rPr>
          <w:rFonts w:cs="Times New Roman"/>
        </w:rPr>
      </w:pPr>
    </w:p>
    <w:p w:rsidR="00B90292" w:rsidRDefault="00B90292" w:rsidP="008A1873">
      <w:pPr>
        <w:rPr>
          <w:rFonts w:cs="Times New Roman"/>
        </w:rPr>
      </w:pPr>
    </w:p>
    <w:p w:rsidR="00B90292" w:rsidRDefault="00B90292" w:rsidP="008A1873">
      <w:pPr>
        <w:rPr>
          <w:rFonts w:cs="Times New Roman"/>
        </w:rPr>
      </w:pPr>
    </w:p>
    <w:p w:rsidR="00B90292" w:rsidRDefault="00B90292" w:rsidP="008A1873">
      <w:pPr>
        <w:rPr>
          <w:rFonts w:cs="Times New Roman"/>
        </w:rPr>
      </w:pPr>
    </w:p>
    <w:p w:rsidR="00B90292" w:rsidRDefault="00B90292" w:rsidP="008A1873">
      <w:pPr>
        <w:rPr>
          <w:rFonts w:cs="Times New Roman"/>
        </w:rPr>
      </w:pPr>
    </w:p>
    <w:p w:rsidR="00B90292" w:rsidRDefault="00B90292" w:rsidP="008A1873">
      <w:pPr>
        <w:rPr>
          <w:rFonts w:cs="Times New Roman"/>
        </w:rPr>
      </w:pPr>
    </w:p>
    <w:p w:rsidR="00B90292" w:rsidRDefault="00B90292" w:rsidP="008A1873">
      <w:pPr>
        <w:rPr>
          <w:rFonts w:cs="Times New Roman"/>
        </w:rPr>
      </w:pPr>
    </w:p>
    <w:p w:rsidR="00B90292" w:rsidRPr="009C0513" w:rsidRDefault="00B90292" w:rsidP="008A1873">
      <w:pPr>
        <w:rPr>
          <w:rFonts w:cs="Times New Roman"/>
        </w:rPr>
      </w:pPr>
      <w:bookmarkStart w:id="1" w:name="_GoBack"/>
      <w:bookmarkEnd w:id="1"/>
    </w:p>
    <w:p w:rsidR="00B90292" w:rsidRDefault="00B90292" w:rsidP="008A1873">
      <w:pPr>
        <w:overflowPunct w:val="0"/>
        <w:autoSpaceDE w:val="0"/>
        <w:autoSpaceDN w:val="0"/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B90292" w:rsidRPr="003742D6" w:rsidRDefault="00B90292" w:rsidP="008A1873">
      <w:pPr>
        <w:overflowPunct w:val="0"/>
        <w:autoSpaceDE w:val="0"/>
        <w:autoSpaceDN w:val="0"/>
        <w:spacing w:line="520" w:lineRule="exact"/>
        <w:jc w:val="left"/>
        <w:rPr>
          <w:rFonts w:ascii="黑体" w:eastAsia="黑体" w:hAnsi="黑体" w:cs="Times New Roman"/>
          <w:sz w:val="32"/>
          <w:szCs w:val="32"/>
        </w:rPr>
      </w:pPr>
    </w:p>
    <w:p w:rsidR="00B90292" w:rsidRPr="003742D6" w:rsidRDefault="00B90292" w:rsidP="008A1873">
      <w:pPr>
        <w:overflowPunct w:val="0"/>
        <w:autoSpaceDE w:val="0"/>
        <w:autoSpaceDN w:val="0"/>
        <w:spacing w:line="56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3742D6">
        <w:rPr>
          <w:rFonts w:ascii="方正小标宋简体" w:eastAsia="方正小标宋简体" w:cs="方正小标宋简体" w:hint="eastAsia"/>
          <w:sz w:val="44"/>
          <w:szCs w:val="44"/>
        </w:rPr>
        <w:t>天津市</w:t>
      </w:r>
      <w:r>
        <w:rPr>
          <w:rFonts w:ascii="方正小标宋简体" w:eastAsia="方正小标宋简体" w:cs="方正小标宋简体" w:hint="eastAsia"/>
          <w:sz w:val="44"/>
          <w:szCs w:val="44"/>
        </w:rPr>
        <w:t>住</w:t>
      </w:r>
      <w:r w:rsidRPr="00912F3E">
        <w:rPr>
          <w:rFonts w:ascii="方正小标宋简体" w:eastAsia="方正小标宋简体" w:cs="方正小标宋简体" w:hint="eastAsia"/>
          <w:sz w:val="44"/>
          <w:szCs w:val="44"/>
        </w:rPr>
        <w:t>建委</w:t>
      </w:r>
      <w:r w:rsidRPr="003742D6">
        <w:rPr>
          <w:rFonts w:ascii="方正小标宋简体" w:eastAsia="方正小标宋简体" w:cs="方正小标宋简体" w:hint="eastAsia"/>
          <w:sz w:val="44"/>
          <w:szCs w:val="44"/>
        </w:rPr>
        <w:t>行政许可告知承诺书</w:t>
      </w:r>
    </w:p>
    <w:p w:rsidR="00B90292" w:rsidRPr="00912F3E" w:rsidRDefault="00B90292" w:rsidP="008A1873">
      <w:pPr>
        <w:overflowPunct w:val="0"/>
        <w:autoSpaceDE w:val="0"/>
        <w:autoSpaceDN w:val="0"/>
        <w:spacing w:line="560" w:lineRule="exact"/>
        <w:jc w:val="center"/>
        <w:rPr>
          <w:rFonts w:ascii="方正小标宋简体" w:eastAsia="方正小标宋简体" w:cs="Times New Roman"/>
          <w:sz w:val="32"/>
          <w:szCs w:val="32"/>
        </w:rPr>
      </w:pPr>
      <w:r w:rsidRPr="00912F3E">
        <w:rPr>
          <w:rFonts w:ascii="方正小标宋简体" w:eastAsia="方正小标宋简体" w:cs="方正小标宋简体" w:hint="eastAsia"/>
          <w:sz w:val="32"/>
          <w:szCs w:val="32"/>
        </w:rPr>
        <w:t>（</w:t>
      </w:r>
      <w:r w:rsidRPr="00912F3E">
        <w:rPr>
          <w:rFonts w:ascii="仿宋_GB2312" w:eastAsia="仿宋_GB2312" w:cs="仿宋_GB2312" w:hint="eastAsia"/>
          <w:sz w:val="32"/>
          <w:szCs w:val="32"/>
        </w:rPr>
        <w:t>房地产开发企业资质许可</w:t>
      </w:r>
      <w:r w:rsidRPr="00912F3E">
        <w:rPr>
          <w:rFonts w:ascii="仿宋_GB2312" w:eastAsia="仿宋_GB2312"/>
          <w:sz w:val="32"/>
          <w:szCs w:val="32"/>
        </w:rPr>
        <w:t>—</w:t>
      </w:r>
      <w:r>
        <w:rPr>
          <w:rFonts w:ascii="仿宋_GB2312" w:eastAsia="仿宋_GB2312" w:cs="仿宋_GB2312" w:hint="eastAsia"/>
          <w:sz w:val="32"/>
          <w:szCs w:val="32"/>
        </w:rPr>
        <w:t>核定等级</w:t>
      </w:r>
      <w:r w:rsidRPr="00912F3E">
        <w:rPr>
          <w:rFonts w:ascii="方正小标宋简体" w:eastAsia="方正小标宋简体" w:cs="方正小标宋简体" w:hint="eastAsia"/>
          <w:sz w:val="32"/>
          <w:szCs w:val="32"/>
        </w:rPr>
        <w:t>）</w:t>
      </w:r>
    </w:p>
    <w:p w:rsidR="00B90292" w:rsidRPr="003742D6" w:rsidRDefault="00B90292" w:rsidP="008A1873">
      <w:pPr>
        <w:overflowPunct w:val="0"/>
        <w:autoSpaceDE w:val="0"/>
        <w:autoSpaceDN w:val="0"/>
        <w:spacing w:line="540" w:lineRule="exact"/>
        <w:jc w:val="center"/>
        <w:rPr>
          <w:rFonts w:ascii="方正小标宋简体" w:eastAsia="方正小标宋简体" w:cs="Times New Roman"/>
          <w:sz w:val="32"/>
          <w:szCs w:val="32"/>
        </w:rPr>
      </w:pPr>
    </w:p>
    <w:p w:rsidR="00B90292" w:rsidRPr="003742D6" w:rsidRDefault="00B90292" w:rsidP="008A1873">
      <w:pPr>
        <w:overflowPunct w:val="0"/>
        <w:autoSpaceDE w:val="0"/>
        <w:autoSpaceDN w:val="0"/>
        <w:spacing w:line="560" w:lineRule="exact"/>
        <w:jc w:val="right"/>
        <w:rPr>
          <w:rFonts w:ascii="仿宋_GB2312" w:eastAsia="仿宋_GB2312" w:hAnsi="宋体" w:cs="Times New Roman"/>
          <w:sz w:val="32"/>
          <w:szCs w:val="32"/>
        </w:rPr>
      </w:pPr>
      <w:r w:rsidRPr="003742D6">
        <w:rPr>
          <w:rFonts w:ascii="仿宋_GB2312" w:hAnsi="宋体" w:cs="宋体" w:hint="eastAsia"/>
          <w:sz w:val="32"/>
          <w:szCs w:val="32"/>
        </w:rPr>
        <w:t>﹝</w:t>
      </w:r>
      <w:r w:rsidRPr="003742D6">
        <w:rPr>
          <w:rFonts w:ascii="仿宋_GB2312" w:hAnsi="宋体" w:cs="仿宋_GB2312"/>
          <w:sz w:val="32"/>
          <w:szCs w:val="32"/>
          <w:u w:val="single"/>
        </w:rPr>
        <w:t xml:space="preserve">    </w:t>
      </w:r>
      <w:r w:rsidRPr="003742D6">
        <w:rPr>
          <w:rFonts w:ascii="仿宋_GB2312" w:eastAsia="仿宋_GB2312" w:hAnsi="宋体" w:cs="仿宋_GB2312" w:hint="eastAsia"/>
          <w:sz w:val="32"/>
          <w:szCs w:val="32"/>
        </w:rPr>
        <w:t>年</w:t>
      </w:r>
      <w:r w:rsidRPr="003742D6">
        <w:rPr>
          <w:rFonts w:ascii="仿宋_GB2312" w:hAnsi="宋体" w:cs="宋体" w:hint="eastAsia"/>
          <w:sz w:val="32"/>
          <w:szCs w:val="32"/>
        </w:rPr>
        <w:t>﹞</w:t>
      </w:r>
      <w:r w:rsidRPr="003742D6">
        <w:rPr>
          <w:rFonts w:ascii="仿宋_GB2312" w:eastAsia="仿宋_GB2312" w:hAnsi="宋体" w:cs="仿宋_GB2312" w:hint="eastAsia"/>
          <w:sz w:val="32"/>
          <w:szCs w:val="32"/>
        </w:rPr>
        <w:t>第</w:t>
      </w:r>
      <w:r w:rsidRPr="003742D6">
        <w:rPr>
          <w:rFonts w:ascii="仿宋_GB2312" w:eastAsia="仿宋_GB2312" w:hAnsi="宋体" w:cs="仿宋_GB2312"/>
          <w:sz w:val="32"/>
          <w:szCs w:val="32"/>
          <w:u w:val="single"/>
        </w:rPr>
        <w:t xml:space="preserve">  </w:t>
      </w:r>
      <w:r w:rsidRPr="003742D6">
        <w:rPr>
          <w:rFonts w:ascii="仿宋_GB2312" w:eastAsia="仿宋_GB2312" w:hAnsi="宋体" w:cs="仿宋_GB2312" w:hint="eastAsia"/>
          <w:sz w:val="32"/>
          <w:szCs w:val="32"/>
        </w:rPr>
        <w:t>号</w:t>
      </w:r>
    </w:p>
    <w:p w:rsidR="00B90292" w:rsidRPr="003742D6" w:rsidRDefault="00B90292" w:rsidP="008A1873">
      <w:pPr>
        <w:overflowPunct w:val="0"/>
        <w:autoSpaceDE w:val="0"/>
        <w:autoSpaceDN w:val="0"/>
        <w:spacing w:line="520" w:lineRule="exact"/>
        <w:jc w:val="right"/>
        <w:rPr>
          <w:rFonts w:ascii="仿宋_GB2312" w:eastAsia="仿宋_GB2312" w:hAnsi="宋体" w:cs="Times New Roman"/>
          <w:sz w:val="32"/>
          <w:szCs w:val="32"/>
        </w:rPr>
      </w:pPr>
    </w:p>
    <w:p w:rsidR="00B90292" w:rsidRPr="003742D6" w:rsidRDefault="00B90292" w:rsidP="008A1873">
      <w:pPr>
        <w:overflowPunct w:val="0"/>
        <w:autoSpaceDE w:val="0"/>
        <w:autoSpaceDN w:val="0"/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3742D6">
        <w:rPr>
          <w:rFonts w:ascii="黑体" w:eastAsia="黑体" w:hAnsi="黑体" w:cs="黑体" w:hint="eastAsia"/>
          <w:sz w:val="32"/>
          <w:szCs w:val="32"/>
        </w:rPr>
        <w:t>申请人：</w:t>
      </w:r>
    </w:p>
    <w:p w:rsidR="00B90292" w:rsidRPr="003742D6" w:rsidRDefault="00B90292" w:rsidP="008A1873">
      <w:pPr>
        <w:overflowPunct w:val="0"/>
        <w:autoSpaceDE w:val="0"/>
        <w:autoSpaceDN w:val="0"/>
        <w:spacing w:line="560" w:lineRule="exact"/>
        <w:jc w:val="left"/>
        <w:rPr>
          <w:rFonts w:ascii="仿宋_GB2312" w:eastAsia="仿宋_GB2312" w:hAnsi="黑体" w:cs="Times New Roman"/>
          <w:sz w:val="32"/>
          <w:szCs w:val="32"/>
        </w:rPr>
      </w:pPr>
      <w:r w:rsidRPr="003742D6">
        <w:rPr>
          <w:rFonts w:ascii="仿宋_GB2312" w:eastAsia="仿宋_GB2312" w:hAnsi="黑体" w:cs="仿宋_GB2312" w:hint="eastAsia"/>
          <w:sz w:val="32"/>
          <w:szCs w:val="32"/>
        </w:rPr>
        <w:t>（自然人）</w:t>
      </w:r>
    </w:p>
    <w:p w:rsidR="00B90292" w:rsidRPr="003742D6" w:rsidRDefault="00B90292" w:rsidP="008A1873">
      <w:pPr>
        <w:overflowPunct w:val="0"/>
        <w:autoSpaceDE w:val="0"/>
        <w:autoSpaceDN w:val="0"/>
        <w:spacing w:line="560" w:lineRule="exact"/>
        <w:jc w:val="left"/>
        <w:rPr>
          <w:rFonts w:ascii="仿宋_GB2312" w:eastAsia="仿宋_GB2312" w:hAnsi="黑体" w:cs="Times New Roman"/>
          <w:sz w:val="32"/>
          <w:szCs w:val="32"/>
        </w:rPr>
      </w:pPr>
      <w:r w:rsidRPr="003742D6">
        <w:rPr>
          <w:rFonts w:ascii="仿宋_GB2312" w:eastAsia="仿宋_GB2312" w:hAnsi="黑体" w:cs="仿宋_GB2312" w:hint="eastAsia"/>
          <w:sz w:val="32"/>
          <w:szCs w:val="32"/>
        </w:rPr>
        <w:t>姓</w:t>
      </w:r>
      <w:r w:rsidRPr="003742D6">
        <w:rPr>
          <w:rFonts w:ascii="仿宋_GB2312" w:eastAsia="仿宋_GB2312" w:hAnsi="黑体" w:cs="仿宋_GB2312"/>
          <w:sz w:val="32"/>
          <w:szCs w:val="32"/>
        </w:rPr>
        <w:t xml:space="preserve">    </w:t>
      </w:r>
      <w:r w:rsidRPr="003742D6">
        <w:rPr>
          <w:rFonts w:ascii="仿宋_GB2312" w:eastAsia="仿宋_GB2312" w:hAnsi="黑体" w:cs="仿宋_GB2312" w:hint="eastAsia"/>
          <w:sz w:val="32"/>
          <w:szCs w:val="32"/>
        </w:rPr>
        <w:t>名：</w:t>
      </w:r>
      <w:r w:rsidRPr="003742D6">
        <w:rPr>
          <w:rFonts w:ascii="仿宋_GB2312" w:eastAsia="仿宋_GB2312" w:hAnsi="黑体" w:cs="仿宋_GB2312"/>
          <w:sz w:val="32"/>
          <w:szCs w:val="32"/>
          <w:u w:val="single"/>
        </w:rPr>
        <w:t xml:space="preserve">             </w:t>
      </w:r>
      <w:r w:rsidRPr="003742D6">
        <w:rPr>
          <w:rFonts w:ascii="仿宋_GB2312" w:eastAsia="仿宋_GB2312" w:hAnsi="黑体" w:cs="仿宋_GB2312" w:hint="eastAsia"/>
          <w:sz w:val="32"/>
          <w:szCs w:val="32"/>
        </w:rPr>
        <w:t>联系方式：</w:t>
      </w:r>
      <w:r w:rsidRPr="003742D6">
        <w:rPr>
          <w:rFonts w:ascii="仿宋_GB2312" w:eastAsia="仿宋_GB2312" w:hAnsi="黑体" w:cs="仿宋_GB2312"/>
          <w:sz w:val="32"/>
          <w:szCs w:val="32"/>
          <w:u w:val="single"/>
        </w:rPr>
        <w:t xml:space="preserve">               </w:t>
      </w:r>
    </w:p>
    <w:p w:rsidR="00B90292" w:rsidRPr="003742D6" w:rsidRDefault="00B90292" w:rsidP="008A1873">
      <w:pPr>
        <w:overflowPunct w:val="0"/>
        <w:autoSpaceDE w:val="0"/>
        <w:autoSpaceDN w:val="0"/>
        <w:spacing w:line="560" w:lineRule="exact"/>
        <w:jc w:val="left"/>
        <w:rPr>
          <w:rFonts w:ascii="仿宋_GB2312" w:eastAsia="仿宋_GB2312" w:hAnsi="黑体" w:cs="Times New Roman"/>
          <w:sz w:val="32"/>
          <w:szCs w:val="32"/>
        </w:rPr>
      </w:pPr>
      <w:r w:rsidRPr="003742D6">
        <w:rPr>
          <w:rFonts w:ascii="仿宋_GB2312" w:eastAsia="仿宋_GB2312" w:hAnsi="黑体" w:cs="仿宋_GB2312" w:hint="eastAsia"/>
          <w:sz w:val="32"/>
          <w:szCs w:val="32"/>
        </w:rPr>
        <w:t>证件类型：</w:t>
      </w:r>
      <w:r w:rsidRPr="003742D6">
        <w:rPr>
          <w:rFonts w:ascii="仿宋_GB2312" w:eastAsia="仿宋_GB2312" w:hAnsi="黑体" w:cs="仿宋_GB2312"/>
          <w:sz w:val="32"/>
          <w:szCs w:val="32"/>
          <w:u w:val="single"/>
        </w:rPr>
        <w:t xml:space="preserve">             </w:t>
      </w:r>
      <w:r w:rsidRPr="003742D6">
        <w:rPr>
          <w:rFonts w:ascii="仿宋_GB2312" w:eastAsia="仿宋_GB2312" w:hAnsi="黑体" w:cs="仿宋_GB2312" w:hint="eastAsia"/>
          <w:sz w:val="32"/>
          <w:szCs w:val="32"/>
        </w:rPr>
        <w:t>编</w:t>
      </w:r>
      <w:r w:rsidRPr="003742D6">
        <w:rPr>
          <w:rFonts w:ascii="仿宋_GB2312" w:eastAsia="仿宋_GB2312" w:hAnsi="黑体" w:cs="仿宋_GB2312"/>
          <w:sz w:val="32"/>
          <w:szCs w:val="32"/>
        </w:rPr>
        <w:t xml:space="preserve">    </w:t>
      </w:r>
      <w:r w:rsidRPr="003742D6">
        <w:rPr>
          <w:rFonts w:ascii="仿宋_GB2312" w:eastAsia="仿宋_GB2312" w:hAnsi="黑体" w:cs="仿宋_GB2312" w:hint="eastAsia"/>
          <w:sz w:val="32"/>
          <w:szCs w:val="32"/>
        </w:rPr>
        <w:t>号：</w:t>
      </w:r>
      <w:r w:rsidRPr="003742D6">
        <w:rPr>
          <w:rFonts w:ascii="仿宋_GB2312" w:eastAsia="仿宋_GB2312" w:hAnsi="黑体" w:cs="仿宋_GB2312"/>
          <w:sz w:val="32"/>
          <w:szCs w:val="32"/>
          <w:u w:val="single"/>
        </w:rPr>
        <w:t xml:space="preserve">               </w:t>
      </w:r>
    </w:p>
    <w:p w:rsidR="00B90292" w:rsidRPr="003742D6" w:rsidRDefault="00B90292" w:rsidP="008A1873">
      <w:pPr>
        <w:overflowPunct w:val="0"/>
        <w:autoSpaceDE w:val="0"/>
        <w:autoSpaceDN w:val="0"/>
        <w:spacing w:line="560" w:lineRule="exact"/>
        <w:jc w:val="left"/>
        <w:rPr>
          <w:rFonts w:ascii="仿宋_GB2312" w:eastAsia="仿宋_GB2312" w:hAnsi="黑体" w:cs="Times New Roman"/>
          <w:sz w:val="32"/>
          <w:szCs w:val="32"/>
        </w:rPr>
      </w:pPr>
      <w:r w:rsidRPr="003742D6">
        <w:rPr>
          <w:rFonts w:ascii="仿宋_GB2312" w:eastAsia="仿宋_GB2312" w:hAnsi="黑体" w:cs="仿宋_GB2312" w:hint="eastAsia"/>
          <w:sz w:val="32"/>
          <w:szCs w:val="32"/>
        </w:rPr>
        <w:t>（法</w:t>
      </w:r>
      <w:r w:rsidRPr="003742D6">
        <w:rPr>
          <w:rFonts w:ascii="仿宋_GB2312" w:eastAsia="仿宋_GB2312" w:hAnsi="黑体" w:cs="仿宋_GB2312"/>
          <w:sz w:val="32"/>
          <w:szCs w:val="32"/>
        </w:rPr>
        <w:t xml:space="preserve">  </w:t>
      </w:r>
      <w:r w:rsidRPr="003742D6">
        <w:rPr>
          <w:rFonts w:ascii="仿宋_GB2312" w:eastAsia="仿宋_GB2312" w:hAnsi="黑体" w:cs="仿宋_GB2312" w:hint="eastAsia"/>
          <w:sz w:val="32"/>
          <w:szCs w:val="32"/>
        </w:rPr>
        <w:t>人）</w:t>
      </w:r>
    </w:p>
    <w:p w:rsidR="00B90292" w:rsidRPr="003742D6" w:rsidRDefault="00B90292" w:rsidP="008A1873">
      <w:pPr>
        <w:overflowPunct w:val="0"/>
        <w:autoSpaceDE w:val="0"/>
        <w:autoSpaceDN w:val="0"/>
        <w:spacing w:line="560" w:lineRule="exact"/>
        <w:jc w:val="left"/>
        <w:rPr>
          <w:rFonts w:ascii="仿宋_GB2312" w:eastAsia="仿宋_GB2312" w:hAnsi="黑体" w:cs="仿宋_GB2312"/>
          <w:sz w:val="32"/>
          <w:szCs w:val="32"/>
          <w:u w:val="single"/>
        </w:rPr>
      </w:pPr>
      <w:r w:rsidRPr="003742D6">
        <w:rPr>
          <w:rFonts w:ascii="仿宋_GB2312" w:eastAsia="仿宋_GB2312" w:hAnsi="黑体" w:cs="仿宋_GB2312" w:hint="eastAsia"/>
          <w:sz w:val="32"/>
          <w:szCs w:val="32"/>
        </w:rPr>
        <w:t>单位名称：</w:t>
      </w:r>
      <w:r w:rsidRPr="003742D6">
        <w:rPr>
          <w:rFonts w:ascii="仿宋_GB2312" w:eastAsia="仿宋_GB2312" w:hAnsi="黑体" w:cs="仿宋_GB2312"/>
          <w:sz w:val="32"/>
          <w:szCs w:val="32"/>
          <w:u w:val="single"/>
        </w:rPr>
        <w:t xml:space="preserve">             </w:t>
      </w:r>
      <w:r w:rsidRPr="003742D6">
        <w:rPr>
          <w:rFonts w:ascii="仿宋_GB2312" w:eastAsia="仿宋_GB2312" w:hAnsi="黑体" w:cs="仿宋_GB2312" w:hint="eastAsia"/>
          <w:sz w:val="32"/>
          <w:szCs w:val="32"/>
        </w:rPr>
        <w:t>联系方式：</w:t>
      </w:r>
      <w:r w:rsidRPr="003742D6">
        <w:rPr>
          <w:rFonts w:ascii="仿宋_GB2312" w:eastAsia="仿宋_GB2312" w:hAnsi="黑体" w:cs="仿宋_GB2312"/>
          <w:sz w:val="32"/>
          <w:szCs w:val="32"/>
          <w:u w:val="single"/>
        </w:rPr>
        <w:t xml:space="preserve">               </w:t>
      </w:r>
    </w:p>
    <w:p w:rsidR="00B90292" w:rsidRPr="003742D6" w:rsidRDefault="00B90292" w:rsidP="008A1873">
      <w:pPr>
        <w:overflowPunct w:val="0"/>
        <w:autoSpaceDE w:val="0"/>
        <w:autoSpaceDN w:val="0"/>
        <w:spacing w:line="560" w:lineRule="exact"/>
        <w:jc w:val="left"/>
        <w:rPr>
          <w:rFonts w:ascii="仿宋_GB2312" w:eastAsia="仿宋_GB2312" w:hAnsi="黑体" w:cs="仿宋_GB2312"/>
          <w:sz w:val="32"/>
          <w:szCs w:val="32"/>
          <w:u w:val="single"/>
        </w:rPr>
      </w:pPr>
      <w:r w:rsidRPr="003742D6">
        <w:rPr>
          <w:rFonts w:ascii="仿宋_GB2312" w:eastAsia="仿宋_GB2312" w:hAnsi="黑体" w:cs="仿宋_GB2312" w:hint="eastAsia"/>
          <w:sz w:val="32"/>
          <w:szCs w:val="32"/>
        </w:rPr>
        <w:t>法定代表人：</w:t>
      </w:r>
      <w:r w:rsidRPr="003742D6">
        <w:rPr>
          <w:rFonts w:ascii="仿宋_GB2312" w:eastAsia="仿宋_GB2312" w:hAnsi="黑体" w:cs="仿宋_GB2312"/>
          <w:sz w:val="32"/>
          <w:szCs w:val="32"/>
          <w:u w:val="single"/>
        </w:rPr>
        <w:t xml:space="preserve">           </w:t>
      </w:r>
      <w:r w:rsidRPr="003742D6">
        <w:rPr>
          <w:rFonts w:ascii="仿宋_GB2312" w:eastAsia="仿宋_GB2312" w:hAnsi="黑体" w:cs="仿宋_GB2312" w:hint="eastAsia"/>
          <w:sz w:val="32"/>
          <w:szCs w:val="32"/>
        </w:rPr>
        <w:t>地</w:t>
      </w:r>
      <w:r w:rsidRPr="003742D6">
        <w:rPr>
          <w:rFonts w:ascii="仿宋_GB2312" w:eastAsia="仿宋_GB2312" w:hAnsi="黑体" w:cs="仿宋_GB2312"/>
          <w:sz w:val="32"/>
          <w:szCs w:val="32"/>
        </w:rPr>
        <w:t xml:space="preserve">    </w:t>
      </w:r>
      <w:r w:rsidRPr="003742D6">
        <w:rPr>
          <w:rFonts w:ascii="仿宋_GB2312" w:eastAsia="仿宋_GB2312" w:hAnsi="黑体" w:cs="仿宋_GB2312" w:hint="eastAsia"/>
          <w:sz w:val="32"/>
          <w:szCs w:val="32"/>
        </w:rPr>
        <w:t>址：</w:t>
      </w:r>
      <w:r w:rsidRPr="003742D6">
        <w:rPr>
          <w:rFonts w:ascii="仿宋_GB2312" w:eastAsia="仿宋_GB2312" w:hAnsi="黑体" w:cs="仿宋_GB2312"/>
          <w:sz w:val="32"/>
          <w:szCs w:val="32"/>
          <w:u w:val="single"/>
        </w:rPr>
        <w:t xml:space="preserve">               </w:t>
      </w:r>
    </w:p>
    <w:p w:rsidR="00B90292" w:rsidRPr="003742D6" w:rsidRDefault="00B90292" w:rsidP="008A1873">
      <w:pPr>
        <w:overflowPunct w:val="0"/>
        <w:autoSpaceDE w:val="0"/>
        <w:autoSpaceDN w:val="0"/>
        <w:spacing w:line="560" w:lineRule="exact"/>
        <w:jc w:val="left"/>
        <w:rPr>
          <w:rFonts w:ascii="仿宋_GB2312" w:eastAsia="仿宋_GB2312" w:hAnsi="黑体" w:cs="Times New Roman"/>
          <w:sz w:val="32"/>
          <w:szCs w:val="32"/>
        </w:rPr>
      </w:pPr>
    </w:p>
    <w:p w:rsidR="00B90292" w:rsidRPr="003742D6" w:rsidRDefault="00B90292" w:rsidP="008A1873">
      <w:pPr>
        <w:overflowPunct w:val="0"/>
        <w:autoSpaceDE w:val="0"/>
        <w:autoSpaceDN w:val="0"/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3742D6">
        <w:rPr>
          <w:rFonts w:ascii="黑体" w:eastAsia="黑体" w:hAnsi="黑体" w:cs="黑体" w:hint="eastAsia"/>
          <w:sz w:val="32"/>
          <w:szCs w:val="32"/>
        </w:rPr>
        <w:t>委托代理人：</w:t>
      </w:r>
    </w:p>
    <w:p w:rsidR="00B90292" w:rsidRPr="003742D6" w:rsidRDefault="00B90292" w:rsidP="008A1873">
      <w:pPr>
        <w:overflowPunct w:val="0"/>
        <w:autoSpaceDE w:val="0"/>
        <w:autoSpaceDN w:val="0"/>
        <w:spacing w:line="560" w:lineRule="exact"/>
        <w:jc w:val="left"/>
        <w:rPr>
          <w:rFonts w:ascii="仿宋_GB2312" w:eastAsia="仿宋_GB2312" w:hAnsi="黑体" w:cs="Times New Roman"/>
          <w:sz w:val="32"/>
          <w:szCs w:val="32"/>
        </w:rPr>
      </w:pPr>
      <w:r w:rsidRPr="003742D6">
        <w:rPr>
          <w:rFonts w:ascii="仿宋_GB2312" w:eastAsia="仿宋_GB2312" w:hAnsi="黑体" w:cs="仿宋_GB2312" w:hint="eastAsia"/>
          <w:sz w:val="32"/>
          <w:szCs w:val="32"/>
        </w:rPr>
        <w:t>证件类型：</w:t>
      </w:r>
      <w:r w:rsidRPr="003742D6">
        <w:rPr>
          <w:rFonts w:ascii="仿宋_GB2312" w:eastAsia="仿宋_GB2312" w:hAnsi="黑体" w:cs="仿宋_GB2312"/>
          <w:sz w:val="32"/>
          <w:szCs w:val="32"/>
          <w:u w:val="single"/>
        </w:rPr>
        <w:t xml:space="preserve">             </w:t>
      </w:r>
      <w:r w:rsidRPr="003742D6">
        <w:rPr>
          <w:rFonts w:ascii="仿宋_GB2312" w:eastAsia="仿宋_GB2312" w:hAnsi="黑体" w:cs="仿宋_GB2312" w:hint="eastAsia"/>
          <w:sz w:val="32"/>
          <w:szCs w:val="32"/>
        </w:rPr>
        <w:t>编</w:t>
      </w:r>
      <w:r w:rsidRPr="003742D6">
        <w:rPr>
          <w:rFonts w:ascii="仿宋_GB2312" w:eastAsia="仿宋_GB2312" w:hAnsi="黑体" w:cs="仿宋_GB2312"/>
          <w:sz w:val="32"/>
          <w:szCs w:val="32"/>
        </w:rPr>
        <w:t xml:space="preserve">    </w:t>
      </w:r>
      <w:r w:rsidRPr="003742D6">
        <w:rPr>
          <w:rFonts w:ascii="仿宋_GB2312" w:eastAsia="仿宋_GB2312" w:hAnsi="黑体" w:cs="仿宋_GB2312" w:hint="eastAsia"/>
          <w:sz w:val="32"/>
          <w:szCs w:val="32"/>
        </w:rPr>
        <w:t>号：</w:t>
      </w:r>
      <w:r w:rsidRPr="003742D6">
        <w:rPr>
          <w:rFonts w:ascii="仿宋_GB2312" w:eastAsia="仿宋_GB2312" w:hAnsi="黑体" w:cs="仿宋_GB2312"/>
          <w:sz w:val="32"/>
          <w:szCs w:val="32"/>
          <w:u w:val="single"/>
        </w:rPr>
        <w:t xml:space="preserve">               </w:t>
      </w:r>
    </w:p>
    <w:p w:rsidR="00B90292" w:rsidRPr="003742D6" w:rsidRDefault="00B90292" w:rsidP="008A1873">
      <w:pPr>
        <w:overflowPunct w:val="0"/>
        <w:autoSpaceDE w:val="0"/>
        <w:autoSpaceDN w:val="0"/>
        <w:spacing w:line="560" w:lineRule="exact"/>
        <w:jc w:val="left"/>
        <w:rPr>
          <w:rFonts w:ascii="仿宋_GB2312" w:eastAsia="仿宋_GB2312" w:hAnsi="黑体" w:cs="仿宋_GB2312"/>
          <w:sz w:val="32"/>
          <w:szCs w:val="32"/>
          <w:u w:val="single"/>
        </w:rPr>
      </w:pPr>
      <w:r w:rsidRPr="003742D6">
        <w:rPr>
          <w:rFonts w:ascii="仿宋_GB2312" w:eastAsia="仿宋_GB2312" w:hAnsi="黑体" w:cs="仿宋_GB2312" w:hint="eastAsia"/>
          <w:sz w:val="32"/>
          <w:szCs w:val="32"/>
        </w:rPr>
        <w:t>联系方式：</w:t>
      </w:r>
      <w:r w:rsidRPr="003742D6">
        <w:rPr>
          <w:rFonts w:ascii="仿宋_GB2312" w:eastAsia="仿宋_GB2312" w:hAnsi="黑体" w:cs="仿宋_GB2312"/>
          <w:sz w:val="32"/>
          <w:szCs w:val="32"/>
          <w:u w:val="single"/>
        </w:rPr>
        <w:t xml:space="preserve">             </w:t>
      </w:r>
    </w:p>
    <w:p w:rsidR="00B90292" w:rsidRPr="003742D6" w:rsidRDefault="00B90292" w:rsidP="008A1873">
      <w:pPr>
        <w:overflowPunct w:val="0"/>
        <w:autoSpaceDE w:val="0"/>
        <w:autoSpaceDN w:val="0"/>
        <w:spacing w:line="540" w:lineRule="exact"/>
        <w:jc w:val="left"/>
        <w:rPr>
          <w:rFonts w:ascii="黑体" w:eastAsia="黑体" w:hAnsi="黑体" w:cs="Times New Roman"/>
          <w:sz w:val="32"/>
          <w:szCs w:val="32"/>
        </w:rPr>
      </w:pPr>
    </w:p>
    <w:p w:rsidR="00B90292" w:rsidRPr="003742D6" w:rsidRDefault="00B90292" w:rsidP="008A1873">
      <w:pPr>
        <w:overflowPunct w:val="0"/>
        <w:autoSpaceDE w:val="0"/>
        <w:autoSpaceDN w:val="0"/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3742D6">
        <w:rPr>
          <w:rFonts w:ascii="黑体" w:eastAsia="黑体" w:hAnsi="黑体" w:cs="黑体" w:hint="eastAsia"/>
          <w:sz w:val="32"/>
          <w:szCs w:val="32"/>
        </w:rPr>
        <w:t>行政审批部门：</w:t>
      </w:r>
    </w:p>
    <w:p w:rsidR="00B90292" w:rsidRPr="003742D6" w:rsidRDefault="00B90292" w:rsidP="008A1873">
      <w:pPr>
        <w:overflowPunct w:val="0"/>
        <w:autoSpaceDE w:val="0"/>
        <w:autoSpaceDN w:val="0"/>
        <w:spacing w:line="560" w:lineRule="exact"/>
        <w:jc w:val="left"/>
        <w:rPr>
          <w:rFonts w:ascii="仿宋_GB2312" w:eastAsia="仿宋_GB2312" w:hAnsi="黑体" w:cs="仿宋_GB2312"/>
          <w:sz w:val="32"/>
          <w:szCs w:val="32"/>
          <w:u w:val="single"/>
        </w:rPr>
      </w:pPr>
      <w:r w:rsidRPr="003742D6">
        <w:rPr>
          <w:rFonts w:ascii="仿宋_GB2312" w:eastAsia="仿宋_GB2312" w:hAnsi="黑体" w:cs="仿宋_GB2312" w:hint="eastAsia"/>
          <w:sz w:val="32"/>
          <w:szCs w:val="32"/>
        </w:rPr>
        <w:t>名</w:t>
      </w:r>
      <w:r w:rsidRPr="003742D6">
        <w:rPr>
          <w:rFonts w:ascii="仿宋_GB2312" w:eastAsia="仿宋_GB2312" w:hAnsi="黑体" w:cs="仿宋_GB2312"/>
          <w:sz w:val="32"/>
          <w:szCs w:val="32"/>
        </w:rPr>
        <w:t xml:space="preserve">      </w:t>
      </w:r>
      <w:r w:rsidRPr="003742D6">
        <w:rPr>
          <w:rFonts w:ascii="仿宋_GB2312" w:eastAsia="仿宋_GB2312" w:hAnsi="黑体" w:cs="仿宋_GB2312" w:hint="eastAsia"/>
          <w:sz w:val="32"/>
          <w:szCs w:val="32"/>
        </w:rPr>
        <w:t>称：</w:t>
      </w:r>
      <w:r w:rsidRPr="003742D6">
        <w:rPr>
          <w:rFonts w:ascii="仿宋_GB2312" w:eastAsia="仿宋_GB2312" w:hAnsi="黑体" w:cs="仿宋_GB2312"/>
          <w:sz w:val="32"/>
          <w:szCs w:val="32"/>
          <w:u w:val="single"/>
        </w:rPr>
        <w:t xml:space="preserve">           </w:t>
      </w:r>
    </w:p>
    <w:p w:rsidR="00B90292" w:rsidRDefault="00B90292" w:rsidP="008A1873">
      <w:pPr>
        <w:overflowPunct w:val="0"/>
        <w:autoSpaceDE w:val="0"/>
        <w:autoSpaceDN w:val="0"/>
        <w:spacing w:line="540" w:lineRule="exact"/>
        <w:jc w:val="left"/>
        <w:rPr>
          <w:rFonts w:ascii="仿宋_GB2312" w:eastAsia="仿宋_GB2312" w:hAnsi="黑体" w:cs="Times New Roman"/>
          <w:sz w:val="32"/>
          <w:szCs w:val="32"/>
          <w:u w:val="single"/>
        </w:rPr>
      </w:pPr>
      <w:r w:rsidRPr="003742D6">
        <w:rPr>
          <w:rFonts w:ascii="仿宋_GB2312" w:eastAsia="仿宋_GB2312" w:hAnsi="黑体" w:cs="仿宋_GB2312" w:hint="eastAsia"/>
          <w:sz w:val="32"/>
          <w:szCs w:val="32"/>
        </w:rPr>
        <w:t>联系人姓名：</w:t>
      </w:r>
      <w:r w:rsidRPr="003742D6">
        <w:rPr>
          <w:rFonts w:ascii="仿宋_GB2312" w:eastAsia="仿宋_GB2312" w:hAnsi="黑体" w:cs="仿宋_GB2312"/>
          <w:sz w:val="32"/>
          <w:szCs w:val="32"/>
          <w:u w:val="single"/>
        </w:rPr>
        <w:t xml:space="preserve">           </w:t>
      </w:r>
      <w:r w:rsidRPr="003742D6">
        <w:rPr>
          <w:rFonts w:ascii="仿宋_GB2312" w:eastAsia="仿宋_GB2312" w:hAnsi="黑体" w:cs="仿宋_GB2312" w:hint="eastAsia"/>
          <w:sz w:val="32"/>
          <w:szCs w:val="32"/>
        </w:rPr>
        <w:t>联系方式：</w:t>
      </w:r>
      <w:r w:rsidRPr="003742D6">
        <w:rPr>
          <w:rFonts w:ascii="仿宋_GB2312" w:eastAsia="仿宋_GB2312" w:hAnsi="黑体" w:cs="仿宋_GB2312"/>
          <w:sz w:val="32"/>
          <w:szCs w:val="32"/>
          <w:u w:val="single"/>
        </w:rPr>
        <w:t xml:space="preserve">             </w:t>
      </w:r>
    </w:p>
    <w:p w:rsidR="00B90292" w:rsidRPr="00704CB2" w:rsidRDefault="00B90292" w:rsidP="008A1873">
      <w:pPr>
        <w:widowControl/>
        <w:jc w:val="left"/>
        <w:rPr>
          <w:rFonts w:ascii="仿宋_GB2312" w:eastAsia="仿宋_GB2312" w:hAnsi="黑体" w:cs="Times New Roman"/>
          <w:sz w:val="32"/>
          <w:szCs w:val="32"/>
        </w:rPr>
        <w:sectPr w:rsidR="00B90292" w:rsidRPr="00704CB2" w:rsidSect="00F33948">
          <w:footerReference w:type="default" r:id="rId8"/>
          <w:pgSz w:w="11907" w:h="16840" w:code="9"/>
          <w:pgMar w:top="2098" w:right="1588" w:bottom="1701" w:left="1588" w:header="851" w:footer="992" w:gutter="0"/>
          <w:cols w:space="425"/>
          <w:docGrid w:type="lines" w:linePitch="312"/>
        </w:sectPr>
      </w:pPr>
    </w:p>
    <w:p w:rsidR="00B90292" w:rsidRPr="003742D6" w:rsidRDefault="00B90292" w:rsidP="008A1873">
      <w:pPr>
        <w:overflowPunct w:val="0"/>
        <w:autoSpaceDE w:val="0"/>
        <w:autoSpaceDN w:val="0"/>
        <w:spacing w:line="579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3742D6">
        <w:rPr>
          <w:rFonts w:ascii="方正小标宋简体" w:eastAsia="方正小标宋简体" w:hAnsi="黑体" w:cs="方正小标宋简体" w:hint="eastAsia"/>
          <w:sz w:val="44"/>
          <w:szCs w:val="44"/>
        </w:rPr>
        <w:t>行政审批部门的告知</w:t>
      </w:r>
    </w:p>
    <w:p w:rsidR="00B90292" w:rsidRPr="003742D6" w:rsidRDefault="00B90292" w:rsidP="008A1873">
      <w:pPr>
        <w:overflowPunct w:val="0"/>
        <w:autoSpaceDE w:val="0"/>
        <w:autoSpaceDN w:val="0"/>
        <w:spacing w:line="579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</w:p>
    <w:p w:rsidR="00B90292" w:rsidRPr="003742D6" w:rsidRDefault="00B90292" w:rsidP="009C0513">
      <w:pPr>
        <w:overflowPunct w:val="0"/>
        <w:autoSpaceDE w:val="0"/>
        <w:autoSpaceDN w:val="0"/>
        <w:spacing w:line="579" w:lineRule="exact"/>
        <w:ind w:firstLineChars="200" w:firstLine="31680"/>
        <w:jc w:val="left"/>
        <w:rPr>
          <w:rFonts w:ascii="仿宋_GB2312" w:eastAsia="仿宋_GB2312" w:hAnsi="黑体" w:cs="Times New Roman"/>
          <w:sz w:val="32"/>
          <w:szCs w:val="32"/>
        </w:rPr>
      </w:pPr>
      <w:r w:rsidRPr="003742D6">
        <w:rPr>
          <w:rFonts w:ascii="仿宋_GB2312" w:eastAsia="仿宋_GB2312" w:hAnsi="黑体" w:cs="仿宋_GB2312" w:hint="eastAsia"/>
          <w:sz w:val="32"/>
          <w:szCs w:val="32"/>
        </w:rPr>
        <w:t>按照《天津市行政许可告知承诺办法》，本行政审批部门就行政许可事项告知如下：</w:t>
      </w:r>
    </w:p>
    <w:p w:rsidR="00B90292" w:rsidRPr="003742D6" w:rsidRDefault="00B90292" w:rsidP="008A1873">
      <w:pPr>
        <w:overflowPunct w:val="0"/>
        <w:autoSpaceDE w:val="0"/>
        <w:autoSpaceDN w:val="0"/>
        <w:spacing w:line="579" w:lineRule="exact"/>
        <w:ind w:firstLine="640"/>
        <w:jc w:val="left"/>
        <w:rPr>
          <w:rFonts w:ascii="黑体" w:eastAsia="黑体" w:hAnsi="黑体" w:cs="Times New Roman"/>
          <w:sz w:val="32"/>
          <w:szCs w:val="32"/>
        </w:rPr>
      </w:pPr>
      <w:r w:rsidRPr="003742D6">
        <w:rPr>
          <w:rFonts w:ascii="黑体" w:eastAsia="黑体" w:hAnsi="黑体" w:cs="黑体" w:hint="eastAsia"/>
          <w:sz w:val="32"/>
          <w:szCs w:val="32"/>
        </w:rPr>
        <w:t>一、依据</w:t>
      </w:r>
    </w:p>
    <w:p w:rsidR="00B90292" w:rsidRPr="003742D6" w:rsidRDefault="00B90292" w:rsidP="008A1873">
      <w:pPr>
        <w:pStyle w:val="a0"/>
        <w:widowControl w:val="0"/>
        <w:numPr>
          <w:ilvl w:val="0"/>
          <w:numId w:val="0"/>
        </w:numPr>
        <w:spacing w:before="156" w:after="156" w:line="579" w:lineRule="exact"/>
        <w:ind w:left="640"/>
        <w:rPr>
          <w:rFonts w:ascii="楷体_GB2312" w:eastAsia="楷体_GB2312" w:cs="Times New Roman"/>
          <w:sz w:val="32"/>
          <w:szCs w:val="32"/>
        </w:rPr>
      </w:pPr>
      <w:r w:rsidRPr="003742D6">
        <w:rPr>
          <w:rFonts w:ascii="楷体_GB2312" w:eastAsia="楷体_GB2312" w:cs="楷体_GB2312" w:hint="eastAsia"/>
          <w:sz w:val="32"/>
          <w:szCs w:val="32"/>
        </w:rPr>
        <w:t>（一）设定依据：</w:t>
      </w:r>
    </w:p>
    <w:p w:rsidR="00B90292" w:rsidRPr="00EA7E54" w:rsidRDefault="00B90292" w:rsidP="009C0513">
      <w:pPr>
        <w:pStyle w:val="a5"/>
        <w:numPr>
          <w:ilvl w:val="0"/>
          <w:numId w:val="0"/>
        </w:numPr>
        <w:ind w:firstLineChars="150" w:firstLine="31680"/>
        <w:rPr>
          <w:rFonts w:ascii="仿宋_GB2312" w:eastAsia="仿宋_GB2312" w:hAnsi="黑体" w:cs="Times New Roman"/>
          <w:kern w:val="2"/>
          <w:sz w:val="32"/>
          <w:szCs w:val="32"/>
        </w:rPr>
      </w:pPr>
      <w:r w:rsidRPr="00EA7E54">
        <w:rPr>
          <w:rFonts w:ascii="仿宋_GB2312" w:eastAsia="仿宋_GB2312" w:hAnsi="黑体" w:cs="仿宋_GB2312" w:hint="eastAsia"/>
          <w:kern w:val="2"/>
          <w:sz w:val="32"/>
          <w:szCs w:val="32"/>
        </w:rPr>
        <w:t>《城市房地产开发经营管理条例》（国务院令第</w:t>
      </w:r>
      <w:r w:rsidRPr="00EA7E54">
        <w:rPr>
          <w:rFonts w:ascii="仿宋_GB2312" w:eastAsia="仿宋_GB2312" w:hAnsi="黑体" w:cs="仿宋_GB2312"/>
          <w:kern w:val="2"/>
          <w:sz w:val="32"/>
          <w:szCs w:val="32"/>
        </w:rPr>
        <w:t>248</w:t>
      </w:r>
      <w:r w:rsidRPr="00EA7E54">
        <w:rPr>
          <w:rFonts w:ascii="仿宋_GB2312" w:eastAsia="仿宋_GB2312" w:hAnsi="黑体" w:cs="仿宋_GB2312" w:hint="eastAsia"/>
          <w:kern w:val="2"/>
          <w:sz w:val="32"/>
          <w:szCs w:val="32"/>
        </w:rPr>
        <w:t>号，</w:t>
      </w:r>
      <w:r w:rsidRPr="00EA7E54">
        <w:rPr>
          <w:rFonts w:ascii="仿宋_GB2312" w:eastAsia="仿宋_GB2312" w:hAnsi="黑体" w:cs="仿宋_GB2312"/>
          <w:kern w:val="2"/>
          <w:sz w:val="32"/>
          <w:szCs w:val="32"/>
        </w:rPr>
        <w:t>2011</w:t>
      </w:r>
      <w:r w:rsidRPr="00EA7E54">
        <w:rPr>
          <w:rFonts w:ascii="仿宋_GB2312" w:eastAsia="仿宋_GB2312" w:hAnsi="黑体" w:cs="仿宋_GB2312" w:hint="eastAsia"/>
          <w:kern w:val="2"/>
          <w:sz w:val="32"/>
          <w:szCs w:val="32"/>
        </w:rPr>
        <w:t>年修订）第</w:t>
      </w:r>
      <w:r w:rsidRPr="00EA7E54">
        <w:rPr>
          <w:rFonts w:ascii="仿宋_GB2312" w:eastAsia="仿宋_GB2312" w:hAnsi="黑体" w:cs="仿宋_GB2312"/>
          <w:kern w:val="2"/>
          <w:sz w:val="32"/>
          <w:szCs w:val="32"/>
        </w:rPr>
        <w:t>9</w:t>
      </w:r>
      <w:r>
        <w:rPr>
          <w:rFonts w:ascii="仿宋_GB2312" w:eastAsia="仿宋_GB2312" w:hAnsi="黑体" w:cs="仿宋_GB2312" w:hint="eastAsia"/>
          <w:kern w:val="2"/>
          <w:sz w:val="32"/>
          <w:szCs w:val="32"/>
        </w:rPr>
        <w:t>条。</w:t>
      </w:r>
    </w:p>
    <w:p w:rsidR="00B90292" w:rsidRPr="003742D6" w:rsidRDefault="00B90292" w:rsidP="009C0513">
      <w:pPr>
        <w:pStyle w:val="a0"/>
        <w:widowControl w:val="0"/>
        <w:numPr>
          <w:ilvl w:val="0"/>
          <w:numId w:val="0"/>
        </w:numPr>
        <w:spacing w:beforeLines="0" w:afterLines="0" w:line="579" w:lineRule="exact"/>
        <w:ind w:firstLineChars="200" w:firstLine="31680"/>
        <w:rPr>
          <w:rFonts w:ascii="楷体_GB2312" w:eastAsia="楷体_GB2312" w:cs="Times New Roman"/>
          <w:sz w:val="32"/>
          <w:szCs w:val="32"/>
        </w:rPr>
      </w:pPr>
      <w:r w:rsidRPr="003742D6">
        <w:rPr>
          <w:rFonts w:ascii="楷体_GB2312" w:eastAsia="楷体_GB2312" w:cs="楷体_GB2312" w:hint="eastAsia"/>
          <w:sz w:val="32"/>
          <w:szCs w:val="32"/>
        </w:rPr>
        <w:t>（二）其他依据：</w:t>
      </w:r>
    </w:p>
    <w:p w:rsidR="00B90292" w:rsidRPr="00EA7E54" w:rsidRDefault="00B90292" w:rsidP="008A1873">
      <w:pPr>
        <w:overflowPunct w:val="0"/>
        <w:autoSpaceDE w:val="0"/>
        <w:autoSpaceDN w:val="0"/>
        <w:spacing w:line="579" w:lineRule="exact"/>
        <w:ind w:firstLine="640"/>
        <w:jc w:val="left"/>
        <w:rPr>
          <w:rFonts w:ascii="仿宋_GB2312" w:eastAsia="仿宋_GB2312" w:hAnsi="黑体" w:cs="Times New Roman"/>
          <w:sz w:val="32"/>
          <w:szCs w:val="32"/>
        </w:rPr>
      </w:pPr>
      <w:r w:rsidRPr="003742D6">
        <w:rPr>
          <w:rFonts w:ascii="仿宋_GB2312" w:eastAsia="仿宋_GB2312" w:cs="仿宋_GB2312"/>
          <w:sz w:val="32"/>
          <w:szCs w:val="32"/>
        </w:rPr>
        <w:t>1.</w:t>
      </w:r>
      <w:r w:rsidRPr="003742D6">
        <w:rPr>
          <w:rFonts w:ascii="仿宋_GB2312" w:eastAsia="仿宋_GB2312" w:cs="仿宋_GB2312" w:hint="eastAsia"/>
          <w:sz w:val="32"/>
          <w:szCs w:val="32"/>
        </w:rPr>
        <w:t>申请条件：</w:t>
      </w:r>
      <w:r w:rsidRPr="00EA7E54">
        <w:rPr>
          <w:rFonts w:ascii="仿宋_GB2312" w:eastAsia="仿宋_GB2312" w:hAnsi="黑体" w:cs="仿宋_GB2312" w:hint="eastAsia"/>
          <w:sz w:val="32"/>
          <w:szCs w:val="32"/>
        </w:rPr>
        <w:t>《房地产开发企业资质管理规定》（住建部令第</w:t>
      </w:r>
      <w:r w:rsidRPr="00EA7E54">
        <w:rPr>
          <w:rFonts w:ascii="仿宋_GB2312" w:eastAsia="仿宋_GB2312" w:hAnsi="黑体" w:cs="仿宋_GB2312"/>
          <w:sz w:val="32"/>
          <w:szCs w:val="32"/>
        </w:rPr>
        <w:t xml:space="preserve"> 24</w:t>
      </w:r>
      <w:r w:rsidRPr="00EA7E54">
        <w:rPr>
          <w:rFonts w:ascii="仿宋_GB2312" w:eastAsia="仿宋_GB2312" w:hAnsi="黑体" w:cs="仿宋_GB2312" w:hint="eastAsia"/>
          <w:sz w:val="32"/>
          <w:szCs w:val="32"/>
        </w:rPr>
        <w:t>号，</w:t>
      </w:r>
      <w:r w:rsidRPr="00EA7E54">
        <w:rPr>
          <w:rFonts w:ascii="仿宋_GB2312" w:eastAsia="仿宋_GB2312" w:hAnsi="黑体" w:cs="仿宋_GB2312"/>
          <w:sz w:val="32"/>
          <w:szCs w:val="32"/>
        </w:rPr>
        <w:t>2015</w:t>
      </w:r>
      <w:r w:rsidRPr="00EA7E54">
        <w:rPr>
          <w:rFonts w:ascii="仿宋_GB2312" w:eastAsia="仿宋_GB2312" w:hAnsi="黑体" w:cs="仿宋_GB2312" w:hint="eastAsia"/>
          <w:sz w:val="32"/>
          <w:szCs w:val="32"/>
        </w:rPr>
        <w:t>年修订）第</w:t>
      </w:r>
      <w:r w:rsidRPr="00EA7E54">
        <w:rPr>
          <w:rFonts w:ascii="仿宋_GB2312" w:eastAsia="仿宋_GB2312" w:hAnsi="黑体" w:cs="仿宋_GB2312"/>
          <w:sz w:val="32"/>
          <w:szCs w:val="32"/>
        </w:rPr>
        <w:t>5</w:t>
      </w:r>
      <w:r w:rsidRPr="00EA7E54">
        <w:rPr>
          <w:rFonts w:ascii="仿宋_GB2312" w:eastAsia="仿宋_GB2312" w:hAnsi="黑体" w:cs="仿宋_GB2312" w:hint="eastAsia"/>
          <w:sz w:val="32"/>
          <w:szCs w:val="32"/>
        </w:rPr>
        <w:t>条；《天津市房地产开发企业资质管理规定》（津建房第</w:t>
      </w:r>
      <w:r>
        <w:rPr>
          <w:rFonts w:ascii="仿宋_GB2312" w:eastAsia="仿宋_GB2312" w:hAnsi="黑体" w:cs="仿宋_GB2312"/>
          <w:sz w:val="32"/>
          <w:szCs w:val="32"/>
        </w:rPr>
        <w:t>365</w:t>
      </w:r>
      <w:r w:rsidRPr="00EA7E54">
        <w:rPr>
          <w:rFonts w:ascii="仿宋_GB2312" w:eastAsia="仿宋_GB2312" w:hAnsi="黑体" w:cs="仿宋_GB2312" w:hint="eastAsia"/>
          <w:sz w:val="32"/>
          <w:szCs w:val="32"/>
        </w:rPr>
        <w:t>号，</w:t>
      </w:r>
      <w:r w:rsidRPr="00EA7E54">
        <w:rPr>
          <w:rFonts w:ascii="仿宋_GB2312" w:eastAsia="仿宋_GB2312" w:hAnsi="黑体" w:cs="仿宋_GB2312"/>
          <w:sz w:val="32"/>
          <w:szCs w:val="32"/>
        </w:rPr>
        <w:t>2017</w:t>
      </w:r>
      <w:r w:rsidRPr="00EA7E54">
        <w:rPr>
          <w:rFonts w:ascii="仿宋_GB2312" w:eastAsia="仿宋_GB2312" w:hAnsi="黑体" w:cs="仿宋_GB2312" w:hint="eastAsia"/>
          <w:sz w:val="32"/>
          <w:szCs w:val="32"/>
        </w:rPr>
        <w:t>年）第</w:t>
      </w:r>
      <w:r w:rsidRPr="00EA7E54">
        <w:rPr>
          <w:rFonts w:ascii="仿宋_GB2312" w:eastAsia="仿宋_GB2312" w:hAnsi="黑体" w:cs="仿宋_GB2312"/>
          <w:sz w:val="32"/>
          <w:szCs w:val="32"/>
        </w:rPr>
        <w:t>10</w:t>
      </w:r>
      <w:r>
        <w:rPr>
          <w:rFonts w:ascii="仿宋_GB2312" w:eastAsia="仿宋_GB2312" w:hAnsi="黑体" w:cs="仿宋_GB2312" w:hint="eastAsia"/>
          <w:sz w:val="32"/>
          <w:szCs w:val="32"/>
        </w:rPr>
        <w:t>条。</w:t>
      </w:r>
    </w:p>
    <w:p w:rsidR="00B90292" w:rsidRPr="00EA7E54" w:rsidRDefault="00B90292" w:rsidP="008A1873">
      <w:pPr>
        <w:overflowPunct w:val="0"/>
        <w:autoSpaceDE w:val="0"/>
        <w:autoSpaceDN w:val="0"/>
        <w:spacing w:line="579" w:lineRule="exact"/>
        <w:ind w:firstLine="640"/>
        <w:jc w:val="left"/>
        <w:rPr>
          <w:rFonts w:ascii="仿宋_GB2312" w:eastAsia="仿宋_GB2312" w:hAnsi="黑体" w:cs="Times New Roman"/>
          <w:sz w:val="32"/>
          <w:szCs w:val="32"/>
        </w:rPr>
      </w:pPr>
      <w:r w:rsidRPr="003742D6">
        <w:rPr>
          <w:rFonts w:ascii="仿宋_GB2312" w:eastAsia="仿宋_GB2312" w:cs="仿宋_GB2312"/>
          <w:sz w:val="32"/>
          <w:szCs w:val="32"/>
        </w:rPr>
        <w:t>2.</w:t>
      </w:r>
      <w:r w:rsidRPr="003742D6">
        <w:rPr>
          <w:rFonts w:ascii="仿宋_GB2312" w:eastAsia="仿宋_GB2312" w:cs="仿宋_GB2312" w:hint="eastAsia"/>
          <w:sz w:val="32"/>
          <w:szCs w:val="32"/>
        </w:rPr>
        <w:t>申请材料：</w:t>
      </w:r>
      <w:r w:rsidRPr="00EA7E54">
        <w:rPr>
          <w:rFonts w:ascii="仿宋_GB2312" w:eastAsia="仿宋_GB2312" w:hAnsi="黑体" w:cs="仿宋_GB2312" w:hint="eastAsia"/>
          <w:sz w:val="32"/>
          <w:szCs w:val="32"/>
        </w:rPr>
        <w:t>《房地产开发企业资质管理规定》（住建部令第</w:t>
      </w:r>
      <w:r w:rsidRPr="00EA7E54">
        <w:rPr>
          <w:rFonts w:ascii="仿宋_GB2312" w:eastAsia="仿宋_GB2312" w:hAnsi="黑体" w:cs="仿宋_GB2312"/>
          <w:sz w:val="32"/>
          <w:szCs w:val="32"/>
        </w:rPr>
        <w:t>24</w:t>
      </w:r>
      <w:r w:rsidRPr="00EA7E54">
        <w:rPr>
          <w:rFonts w:ascii="仿宋_GB2312" w:eastAsia="仿宋_GB2312" w:hAnsi="黑体" w:cs="仿宋_GB2312" w:hint="eastAsia"/>
          <w:sz w:val="32"/>
          <w:szCs w:val="32"/>
        </w:rPr>
        <w:t>号，</w:t>
      </w:r>
      <w:r w:rsidRPr="00EA7E54">
        <w:rPr>
          <w:rFonts w:ascii="仿宋_GB2312" w:eastAsia="仿宋_GB2312" w:hAnsi="黑体" w:cs="仿宋_GB2312"/>
          <w:sz w:val="32"/>
          <w:szCs w:val="32"/>
        </w:rPr>
        <w:t>2015</w:t>
      </w:r>
      <w:r w:rsidRPr="00EA7E54">
        <w:rPr>
          <w:rFonts w:ascii="仿宋_GB2312" w:eastAsia="仿宋_GB2312" w:hAnsi="黑体" w:cs="仿宋_GB2312" w:hint="eastAsia"/>
          <w:sz w:val="32"/>
          <w:szCs w:val="32"/>
        </w:rPr>
        <w:t>年修订）第</w:t>
      </w:r>
      <w:r w:rsidRPr="00EA7E54">
        <w:rPr>
          <w:rFonts w:ascii="仿宋_GB2312" w:eastAsia="仿宋_GB2312" w:hAnsi="黑体" w:cs="仿宋_GB2312"/>
          <w:sz w:val="32"/>
          <w:szCs w:val="32"/>
        </w:rPr>
        <w:t>10</w:t>
      </w:r>
      <w:r w:rsidRPr="00EA7E54">
        <w:rPr>
          <w:rFonts w:ascii="仿宋_GB2312" w:eastAsia="仿宋_GB2312" w:hAnsi="黑体" w:cs="仿宋_GB2312" w:hint="eastAsia"/>
          <w:sz w:val="32"/>
          <w:szCs w:val="32"/>
        </w:rPr>
        <w:t>条；《天津市房地产开发企业资质管理规定》（津建房第</w:t>
      </w:r>
      <w:r w:rsidRPr="00EA7E54">
        <w:rPr>
          <w:rFonts w:ascii="仿宋_GB2312" w:eastAsia="仿宋_GB2312" w:hAnsi="黑体" w:cs="仿宋_GB2312"/>
          <w:sz w:val="32"/>
          <w:szCs w:val="32"/>
        </w:rPr>
        <w:t>365</w:t>
      </w:r>
      <w:r w:rsidRPr="00EA7E54">
        <w:rPr>
          <w:rFonts w:ascii="仿宋_GB2312" w:eastAsia="仿宋_GB2312" w:hAnsi="黑体" w:cs="仿宋_GB2312" w:hint="eastAsia"/>
          <w:sz w:val="32"/>
          <w:szCs w:val="32"/>
        </w:rPr>
        <w:t>号，</w:t>
      </w:r>
      <w:r w:rsidRPr="00EA7E54">
        <w:rPr>
          <w:rFonts w:ascii="仿宋_GB2312" w:eastAsia="仿宋_GB2312" w:hAnsi="黑体" w:cs="仿宋_GB2312"/>
          <w:sz w:val="32"/>
          <w:szCs w:val="32"/>
        </w:rPr>
        <w:t>2017</w:t>
      </w:r>
      <w:r w:rsidRPr="00EA7E54">
        <w:rPr>
          <w:rFonts w:ascii="仿宋_GB2312" w:eastAsia="仿宋_GB2312" w:hAnsi="黑体" w:cs="仿宋_GB2312" w:hint="eastAsia"/>
          <w:sz w:val="32"/>
          <w:szCs w:val="32"/>
        </w:rPr>
        <w:t>年）第</w:t>
      </w:r>
      <w:r w:rsidRPr="00EA7E54">
        <w:rPr>
          <w:rFonts w:ascii="仿宋_GB2312" w:eastAsia="仿宋_GB2312" w:hAnsi="黑体" w:cs="仿宋_GB2312"/>
          <w:sz w:val="32"/>
          <w:szCs w:val="32"/>
        </w:rPr>
        <w:t>9</w:t>
      </w:r>
      <w:r>
        <w:rPr>
          <w:rFonts w:ascii="仿宋_GB2312" w:eastAsia="仿宋_GB2312" w:hAnsi="黑体" w:cs="仿宋_GB2312" w:hint="eastAsia"/>
          <w:sz w:val="32"/>
          <w:szCs w:val="32"/>
        </w:rPr>
        <w:t>条。</w:t>
      </w:r>
    </w:p>
    <w:p w:rsidR="00B90292" w:rsidRPr="000339F4" w:rsidRDefault="00B90292" w:rsidP="009C0513">
      <w:pPr>
        <w:pStyle w:val="a5"/>
        <w:widowControl w:val="0"/>
        <w:numPr>
          <w:ilvl w:val="0"/>
          <w:numId w:val="0"/>
        </w:numPr>
        <w:spacing w:line="579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3742D6">
        <w:rPr>
          <w:rFonts w:ascii="仿宋_GB2312" w:eastAsia="仿宋_GB2312" w:cs="仿宋_GB2312"/>
          <w:sz w:val="32"/>
          <w:szCs w:val="32"/>
        </w:rPr>
        <w:t>3.</w:t>
      </w:r>
      <w:r w:rsidRPr="003742D6">
        <w:rPr>
          <w:rFonts w:ascii="仿宋_GB2312" w:eastAsia="仿宋_GB2312" w:cs="仿宋_GB2312" w:hint="eastAsia"/>
          <w:sz w:val="32"/>
          <w:szCs w:val="32"/>
        </w:rPr>
        <w:t>现场踏勘：</w:t>
      </w:r>
      <w:r w:rsidRPr="000339F4">
        <w:rPr>
          <w:rFonts w:ascii="仿宋_GB2312" w:eastAsia="仿宋_GB2312" w:cs="仿宋_GB2312" w:hint="eastAsia"/>
          <w:sz w:val="32"/>
          <w:szCs w:val="32"/>
        </w:rPr>
        <w:t>依照法律、法规和规章，不应涉及现场踏勘；</w:t>
      </w:r>
    </w:p>
    <w:p w:rsidR="00B90292" w:rsidRPr="000339F4" w:rsidRDefault="00B90292" w:rsidP="009C0513">
      <w:pPr>
        <w:pStyle w:val="a5"/>
        <w:widowControl w:val="0"/>
        <w:numPr>
          <w:ilvl w:val="0"/>
          <w:numId w:val="0"/>
        </w:numPr>
        <w:spacing w:line="579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0339F4">
        <w:rPr>
          <w:rFonts w:ascii="仿宋_GB2312" w:eastAsia="仿宋_GB2312" w:cs="仿宋_GB2312"/>
          <w:sz w:val="32"/>
          <w:szCs w:val="32"/>
        </w:rPr>
        <w:t>4.</w:t>
      </w:r>
      <w:r w:rsidRPr="000339F4">
        <w:rPr>
          <w:rFonts w:ascii="仿宋_GB2312" w:eastAsia="仿宋_GB2312" w:cs="仿宋_GB2312" w:hint="eastAsia"/>
          <w:sz w:val="32"/>
          <w:szCs w:val="32"/>
        </w:rPr>
        <w:t>审图：依照法律、法规和规章，不应涉及审图；</w:t>
      </w:r>
    </w:p>
    <w:p w:rsidR="00B90292" w:rsidRPr="000339F4" w:rsidRDefault="00B90292" w:rsidP="009C0513">
      <w:pPr>
        <w:pStyle w:val="a5"/>
        <w:widowControl w:val="0"/>
        <w:numPr>
          <w:ilvl w:val="0"/>
          <w:numId w:val="0"/>
        </w:numPr>
        <w:spacing w:line="579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0339F4">
        <w:rPr>
          <w:rFonts w:ascii="仿宋_GB2312" w:eastAsia="仿宋_GB2312" w:cs="仿宋_GB2312"/>
          <w:sz w:val="32"/>
          <w:szCs w:val="32"/>
        </w:rPr>
        <w:t>5.</w:t>
      </w:r>
      <w:r w:rsidRPr="000339F4">
        <w:rPr>
          <w:rFonts w:ascii="仿宋_GB2312" w:eastAsia="仿宋_GB2312" w:cs="仿宋_GB2312" w:hint="eastAsia"/>
          <w:sz w:val="32"/>
          <w:szCs w:val="32"/>
        </w:rPr>
        <w:t>公示：依照法律、法规和规章，不应涉及公示；</w:t>
      </w:r>
    </w:p>
    <w:p w:rsidR="00B90292" w:rsidRPr="000339F4" w:rsidRDefault="00B90292" w:rsidP="009C0513">
      <w:pPr>
        <w:pStyle w:val="a5"/>
        <w:widowControl w:val="0"/>
        <w:numPr>
          <w:ilvl w:val="0"/>
          <w:numId w:val="0"/>
        </w:numPr>
        <w:spacing w:line="579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0339F4">
        <w:rPr>
          <w:rFonts w:ascii="仿宋_GB2312" w:eastAsia="仿宋_GB2312" w:cs="仿宋_GB2312"/>
          <w:sz w:val="32"/>
          <w:szCs w:val="32"/>
        </w:rPr>
        <w:t>6.</w:t>
      </w:r>
      <w:r w:rsidRPr="000339F4">
        <w:rPr>
          <w:rFonts w:ascii="仿宋_GB2312" w:eastAsia="仿宋_GB2312" w:cs="仿宋_GB2312" w:hint="eastAsia"/>
          <w:sz w:val="32"/>
          <w:szCs w:val="32"/>
        </w:rPr>
        <w:t>举行听证、招标、拍卖、检验、检测、检疫、鉴定或专家评审：依照法律、法规和规章，不应涉及举行听证、招标、拍卖、检验、检测、检疫、鉴定或专家评审；</w:t>
      </w:r>
    </w:p>
    <w:p w:rsidR="00B90292" w:rsidRPr="000339F4" w:rsidRDefault="00B90292" w:rsidP="009C0513">
      <w:pPr>
        <w:pStyle w:val="a5"/>
        <w:widowControl w:val="0"/>
        <w:numPr>
          <w:ilvl w:val="0"/>
          <w:numId w:val="0"/>
        </w:numPr>
        <w:spacing w:line="579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0339F4">
        <w:rPr>
          <w:rFonts w:ascii="仿宋_GB2312" w:eastAsia="仿宋_GB2312" w:cs="仿宋_GB2312"/>
          <w:sz w:val="32"/>
          <w:szCs w:val="32"/>
        </w:rPr>
        <w:t>7.</w:t>
      </w:r>
      <w:r w:rsidRPr="000339F4">
        <w:rPr>
          <w:rFonts w:ascii="仿宋_GB2312" w:eastAsia="仿宋_GB2312" w:cs="仿宋_GB2312" w:hint="eastAsia"/>
          <w:sz w:val="32"/>
          <w:szCs w:val="32"/>
        </w:rPr>
        <w:t>数量限制：依据法律、法规、规章和规范性文件，不应涉及数量限制；</w:t>
      </w:r>
    </w:p>
    <w:p w:rsidR="00B90292" w:rsidRPr="000339F4" w:rsidRDefault="00B90292" w:rsidP="009C0513">
      <w:pPr>
        <w:pStyle w:val="a5"/>
        <w:widowControl w:val="0"/>
        <w:numPr>
          <w:ilvl w:val="0"/>
          <w:numId w:val="0"/>
        </w:numPr>
        <w:spacing w:line="579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0339F4">
        <w:rPr>
          <w:rFonts w:ascii="仿宋_GB2312" w:eastAsia="仿宋_GB2312" w:cs="仿宋_GB2312"/>
          <w:sz w:val="32"/>
          <w:szCs w:val="32"/>
        </w:rPr>
        <w:t>8.</w:t>
      </w:r>
      <w:r w:rsidRPr="000339F4">
        <w:rPr>
          <w:rFonts w:ascii="仿宋_GB2312" w:eastAsia="仿宋_GB2312" w:cs="仿宋_GB2312" w:hint="eastAsia"/>
          <w:sz w:val="32"/>
          <w:szCs w:val="32"/>
        </w:rPr>
        <w:t>收费：依据法律、法规、规章和规范性文件，不应涉及收费；</w:t>
      </w:r>
    </w:p>
    <w:p w:rsidR="00B90292" w:rsidRPr="000339F4" w:rsidRDefault="00B90292" w:rsidP="009C0513">
      <w:pPr>
        <w:pStyle w:val="a5"/>
        <w:widowControl w:val="0"/>
        <w:numPr>
          <w:ilvl w:val="0"/>
          <w:numId w:val="0"/>
        </w:numPr>
        <w:spacing w:line="579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0339F4">
        <w:rPr>
          <w:rFonts w:ascii="仿宋_GB2312" w:eastAsia="仿宋_GB2312" w:cs="仿宋_GB2312"/>
          <w:sz w:val="32"/>
          <w:szCs w:val="32"/>
        </w:rPr>
        <w:t>9.</w:t>
      </w:r>
      <w:r w:rsidRPr="000339F4">
        <w:rPr>
          <w:rFonts w:ascii="仿宋_GB2312" w:eastAsia="仿宋_GB2312" w:cs="仿宋_GB2312" w:hint="eastAsia"/>
          <w:sz w:val="32"/>
          <w:szCs w:val="32"/>
        </w:rPr>
        <w:t>行政许可有效期限：法律、法规、规章没有规定有效期限。</w:t>
      </w:r>
    </w:p>
    <w:p w:rsidR="00B90292" w:rsidRPr="003742D6" w:rsidRDefault="00B90292" w:rsidP="009C0513">
      <w:pPr>
        <w:pStyle w:val="a5"/>
        <w:widowControl w:val="0"/>
        <w:numPr>
          <w:ilvl w:val="0"/>
          <w:numId w:val="0"/>
        </w:numPr>
        <w:spacing w:line="579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0339F4">
        <w:rPr>
          <w:rFonts w:ascii="仿宋_GB2312" w:eastAsia="仿宋_GB2312" w:cs="仿宋_GB2312"/>
          <w:sz w:val="32"/>
          <w:szCs w:val="32"/>
        </w:rPr>
        <w:t>10.</w:t>
      </w:r>
      <w:r w:rsidRPr="000339F4">
        <w:rPr>
          <w:rFonts w:ascii="仿宋_GB2312" w:eastAsia="仿宋_GB2312" w:cs="仿宋_GB2312" w:hint="eastAsia"/>
          <w:sz w:val="32"/>
          <w:szCs w:val="32"/>
        </w:rPr>
        <w:t>行政许可适用范围：《行政许可法》（</w:t>
      </w:r>
      <w:r w:rsidRPr="000339F4">
        <w:rPr>
          <w:rFonts w:ascii="仿宋_GB2312" w:eastAsia="仿宋_GB2312" w:cs="仿宋_GB2312"/>
          <w:sz w:val="32"/>
          <w:szCs w:val="32"/>
        </w:rPr>
        <w:t>2004</w:t>
      </w:r>
      <w:r w:rsidRPr="000339F4">
        <w:rPr>
          <w:rFonts w:ascii="仿宋_GB2312" w:eastAsia="仿宋_GB2312" w:cs="仿宋_GB2312" w:hint="eastAsia"/>
          <w:sz w:val="32"/>
          <w:szCs w:val="32"/>
        </w:rPr>
        <w:t>年）第</w:t>
      </w:r>
      <w:r w:rsidRPr="000339F4">
        <w:rPr>
          <w:rFonts w:ascii="仿宋_GB2312" w:eastAsia="仿宋_GB2312" w:cs="仿宋_GB2312"/>
          <w:sz w:val="32"/>
          <w:szCs w:val="32"/>
        </w:rPr>
        <w:t>41</w:t>
      </w:r>
      <w:r w:rsidRPr="000339F4">
        <w:rPr>
          <w:rFonts w:ascii="仿宋_GB2312" w:eastAsia="仿宋_GB2312" w:cs="仿宋_GB2312" w:hint="eastAsia"/>
          <w:sz w:val="32"/>
          <w:szCs w:val="32"/>
        </w:rPr>
        <w:t>条。</w:t>
      </w:r>
    </w:p>
    <w:p w:rsidR="00B90292" w:rsidRPr="003742D6" w:rsidRDefault="00B90292" w:rsidP="009C0513">
      <w:pPr>
        <w:pStyle w:val="a5"/>
        <w:widowControl w:val="0"/>
        <w:numPr>
          <w:ilvl w:val="0"/>
          <w:numId w:val="0"/>
        </w:numPr>
        <w:spacing w:line="579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3742D6">
        <w:rPr>
          <w:rFonts w:ascii="黑体" w:eastAsia="黑体" w:hAnsi="黑体" w:cs="黑体" w:hint="eastAsia"/>
          <w:sz w:val="32"/>
          <w:szCs w:val="32"/>
        </w:rPr>
        <w:t>二、法定条件</w:t>
      </w:r>
    </w:p>
    <w:p w:rsidR="00B90292" w:rsidRPr="003742D6" w:rsidRDefault="00B90292" w:rsidP="008A1873">
      <w:pPr>
        <w:overflowPunct w:val="0"/>
        <w:autoSpaceDE w:val="0"/>
        <w:autoSpaceDN w:val="0"/>
        <w:spacing w:line="579" w:lineRule="exact"/>
        <w:ind w:firstLine="640"/>
        <w:jc w:val="left"/>
        <w:rPr>
          <w:rFonts w:ascii="仿宋_GB2312" w:eastAsia="仿宋_GB2312" w:hAnsi="黑体" w:cs="Times New Roman"/>
          <w:sz w:val="32"/>
          <w:szCs w:val="32"/>
        </w:rPr>
      </w:pPr>
      <w:r w:rsidRPr="003742D6">
        <w:rPr>
          <w:rFonts w:ascii="仿宋_GB2312" w:eastAsia="仿宋_GB2312" w:hAnsi="黑体" w:cs="仿宋_GB2312" w:hint="eastAsia"/>
          <w:sz w:val="32"/>
          <w:szCs w:val="32"/>
        </w:rPr>
        <w:t>本行政许可事项获得批准应当具备下列条件、标准和技术要求：</w:t>
      </w:r>
    </w:p>
    <w:p w:rsidR="00B90292" w:rsidRPr="0003022E" w:rsidRDefault="00B90292" w:rsidP="008A1873">
      <w:pPr>
        <w:overflowPunct w:val="0"/>
        <w:autoSpaceDE w:val="0"/>
        <w:autoSpaceDN w:val="0"/>
        <w:spacing w:line="579" w:lineRule="exact"/>
        <w:ind w:firstLine="640"/>
        <w:jc w:val="left"/>
        <w:rPr>
          <w:rFonts w:ascii="仿宋_GB2312" w:eastAsia="仿宋_GB2312" w:hAnsi="黑体" w:cs="Times New Roman"/>
          <w:sz w:val="32"/>
          <w:szCs w:val="32"/>
        </w:rPr>
      </w:pPr>
      <w:r w:rsidRPr="0003022E">
        <w:rPr>
          <w:rFonts w:ascii="仿宋_GB2312" w:eastAsia="仿宋_GB2312" w:hAnsi="黑体" w:cs="仿宋_GB2312"/>
          <w:sz w:val="32"/>
          <w:szCs w:val="32"/>
        </w:rPr>
        <w:t>1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、一级资质</w:t>
      </w:r>
      <w:r w:rsidRPr="003E6CD0">
        <w:rPr>
          <w:rFonts w:ascii="仿宋_GB2312" w:eastAsia="仿宋_GB2312" w:hAnsi="黑体" w:cs="仿宋_GB2312" w:hint="eastAsia"/>
          <w:sz w:val="32"/>
          <w:szCs w:val="32"/>
        </w:rPr>
        <w:t>（初审上报，不属承诺审批范围）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：</w:t>
      </w:r>
      <w:r w:rsidRPr="0003022E">
        <w:rPr>
          <w:rFonts w:ascii="仿宋_GB2312" w:eastAsia="仿宋_GB2312" w:hAnsi="黑体" w:cs="Times New Roman"/>
          <w:sz w:val="32"/>
          <w:szCs w:val="32"/>
        </w:rPr>
        <w:br/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 xml:space="preserve">　　（</w:t>
      </w:r>
      <w:r w:rsidRPr="0003022E">
        <w:rPr>
          <w:rFonts w:ascii="仿宋_GB2312" w:eastAsia="仿宋_GB2312" w:hAnsi="黑体" w:cs="仿宋_GB2312"/>
          <w:sz w:val="32"/>
          <w:szCs w:val="32"/>
        </w:rPr>
        <w:t>1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）从事房地产开发经营</w:t>
      </w:r>
      <w:r w:rsidRPr="0003022E">
        <w:rPr>
          <w:rFonts w:ascii="仿宋_GB2312" w:eastAsia="仿宋_GB2312" w:hAnsi="黑体" w:cs="仿宋_GB2312"/>
          <w:sz w:val="32"/>
          <w:szCs w:val="32"/>
        </w:rPr>
        <w:t>5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年以上；</w:t>
      </w:r>
      <w:r w:rsidRPr="0003022E">
        <w:rPr>
          <w:rFonts w:ascii="仿宋_GB2312" w:eastAsia="仿宋_GB2312" w:hAnsi="黑体" w:cs="Times New Roman"/>
          <w:sz w:val="32"/>
          <w:szCs w:val="32"/>
        </w:rPr>
        <w:br/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 xml:space="preserve">　　（</w:t>
      </w:r>
      <w:r w:rsidRPr="0003022E">
        <w:rPr>
          <w:rFonts w:ascii="仿宋_GB2312" w:eastAsia="仿宋_GB2312" w:hAnsi="黑体" w:cs="仿宋_GB2312"/>
          <w:sz w:val="32"/>
          <w:szCs w:val="32"/>
        </w:rPr>
        <w:t>2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）近</w:t>
      </w:r>
      <w:r w:rsidRPr="0003022E">
        <w:rPr>
          <w:rFonts w:ascii="仿宋_GB2312" w:eastAsia="仿宋_GB2312" w:hAnsi="黑体" w:cs="仿宋_GB2312"/>
          <w:sz w:val="32"/>
          <w:szCs w:val="32"/>
        </w:rPr>
        <w:t>3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年房屋建筑面积累计竣工</w:t>
      </w:r>
      <w:r w:rsidRPr="0003022E">
        <w:rPr>
          <w:rFonts w:ascii="仿宋_GB2312" w:eastAsia="仿宋_GB2312" w:hAnsi="黑体" w:cs="仿宋_GB2312"/>
          <w:sz w:val="32"/>
          <w:szCs w:val="32"/>
        </w:rPr>
        <w:t>30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万平方米以上，或者累计完成与此相当的房地产开发投资额；</w:t>
      </w:r>
      <w:r w:rsidRPr="0003022E">
        <w:rPr>
          <w:rFonts w:ascii="仿宋_GB2312" w:eastAsia="仿宋_GB2312" w:hAnsi="黑体" w:cs="Times New Roman"/>
          <w:sz w:val="32"/>
          <w:szCs w:val="32"/>
        </w:rPr>
        <w:br/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 xml:space="preserve">　　（</w:t>
      </w:r>
      <w:r w:rsidRPr="0003022E">
        <w:rPr>
          <w:rFonts w:ascii="仿宋_GB2312" w:eastAsia="仿宋_GB2312" w:hAnsi="黑体" w:cs="仿宋_GB2312"/>
          <w:sz w:val="32"/>
          <w:szCs w:val="32"/>
        </w:rPr>
        <w:t>3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）连续</w:t>
      </w:r>
      <w:r w:rsidRPr="0003022E">
        <w:rPr>
          <w:rFonts w:ascii="仿宋_GB2312" w:eastAsia="仿宋_GB2312" w:hAnsi="黑体" w:cs="仿宋_GB2312"/>
          <w:sz w:val="32"/>
          <w:szCs w:val="32"/>
        </w:rPr>
        <w:t>5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年建筑工程质量合格率达</w:t>
      </w:r>
      <w:r w:rsidRPr="0003022E">
        <w:rPr>
          <w:rFonts w:ascii="仿宋_GB2312" w:eastAsia="仿宋_GB2312" w:hAnsi="黑体" w:cs="仿宋_GB2312"/>
          <w:sz w:val="32"/>
          <w:szCs w:val="32"/>
        </w:rPr>
        <w:t>100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％；</w:t>
      </w:r>
      <w:r w:rsidRPr="0003022E">
        <w:rPr>
          <w:rFonts w:ascii="仿宋_GB2312" w:eastAsia="仿宋_GB2312" w:hAnsi="黑体" w:cs="Times New Roman"/>
          <w:sz w:val="32"/>
          <w:szCs w:val="32"/>
        </w:rPr>
        <w:br/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 xml:space="preserve">　　（</w:t>
      </w:r>
      <w:r w:rsidRPr="0003022E">
        <w:rPr>
          <w:rFonts w:ascii="仿宋_GB2312" w:eastAsia="仿宋_GB2312" w:hAnsi="黑体" w:cs="仿宋_GB2312"/>
          <w:sz w:val="32"/>
          <w:szCs w:val="32"/>
        </w:rPr>
        <w:t>4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）上一年房屋建筑施工面积</w:t>
      </w:r>
      <w:r w:rsidRPr="0003022E">
        <w:rPr>
          <w:rFonts w:ascii="仿宋_GB2312" w:eastAsia="仿宋_GB2312" w:hAnsi="黑体" w:cs="仿宋_GB2312"/>
          <w:sz w:val="32"/>
          <w:szCs w:val="32"/>
        </w:rPr>
        <w:t>15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万平方米以上，或者完成与此相当的房地产开发投资额；</w:t>
      </w:r>
      <w:r w:rsidRPr="0003022E">
        <w:rPr>
          <w:rFonts w:ascii="仿宋_GB2312" w:eastAsia="仿宋_GB2312" w:hAnsi="黑体" w:cs="Times New Roman"/>
          <w:sz w:val="32"/>
          <w:szCs w:val="32"/>
        </w:rPr>
        <w:br/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 xml:space="preserve">　　（</w:t>
      </w:r>
      <w:r w:rsidRPr="0003022E">
        <w:rPr>
          <w:rFonts w:ascii="仿宋_GB2312" w:eastAsia="仿宋_GB2312" w:hAnsi="黑体" w:cs="仿宋_GB2312"/>
          <w:sz w:val="32"/>
          <w:szCs w:val="32"/>
        </w:rPr>
        <w:t>5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）有职称的建筑、结构、财务、房地产及有关经济类的专业管理人员不少于</w:t>
      </w:r>
      <w:r w:rsidRPr="0003022E">
        <w:rPr>
          <w:rFonts w:ascii="仿宋_GB2312" w:eastAsia="仿宋_GB2312" w:hAnsi="黑体" w:cs="仿宋_GB2312"/>
          <w:sz w:val="32"/>
          <w:szCs w:val="32"/>
        </w:rPr>
        <w:t>40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人，其中具有中级以上职称的管理人员不少于</w:t>
      </w:r>
      <w:r w:rsidRPr="0003022E">
        <w:rPr>
          <w:rFonts w:ascii="仿宋_GB2312" w:eastAsia="仿宋_GB2312" w:hAnsi="黑体" w:cs="仿宋_GB2312"/>
          <w:sz w:val="32"/>
          <w:szCs w:val="32"/>
        </w:rPr>
        <w:t>20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人，持有资格证书的专职会计人员不少于</w:t>
      </w:r>
      <w:r w:rsidRPr="0003022E">
        <w:rPr>
          <w:rFonts w:ascii="仿宋_GB2312" w:eastAsia="仿宋_GB2312" w:hAnsi="黑体" w:cs="仿宋_GB2312"/>
          <w:sz w:val="32"/>
          <w:szCs w:val="32"/>
        </w:rPr>
        <w:t>4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人；</w:t>
      </w:r>
      <w:r w:rsidRPr="0003022E">
        <w:rPr>
          <w:rFonts w:ascii="仿宋_GB2312" w:eastAsia="仿宋_GB2312" w:hAnsi="黑体" w:cs="Times New Roman"/>
          <w:sz w:val="32"/>
          <w:szCs w:val="32"/>
        </w:rPr>
        <w:br/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 xml:space="preserve">　</w:t>
      </w:r>
      <w:r w:rsidRPr="0003022E">
        <w:rPr>
          <w:rFonts w:ascii="仿宋_GB2312" w:eastAsia="仿宋_GB2312" w:hAnsi="黑体" w:cs="仿宋_GB2312"/>
          <w:sz w:val="32"/>
          <w:szCs w:val="32"/>
        </w:rPr>
        <w:t xml:space="preserve">  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（</w:t>
      </w:r>
      <w:r w:rsidRPr="0003022E">
        <w:rPr>
          <w:rFonts w:ascii="仿宋_GB2312" w:eastAsia="仿宋_GB2312" w:hAnsi="黑体" w:cs="仿宋_GB2312"/>
          <w:sz w:val="32"/>
          <w:szCs w:val="32"/>
        </w:rPr>
        <w:t>6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）工程技术、财务、统计等业务负责人具有相应专业中级以上职称；</w:t>
      </w:r>
      <w:r w:rsidRPr="0003022E">
        <w:rPr>
          <w:rFonts w:ascii="仿宋_GB2312" w:eastAsia="仿宋_GB2312" w:hAnsi="黑体" w:cs="Times New Roman"/>
          <w:sz w:val="32"/>
          <w:szCs w:val="32"/>
        </w:rPr>
        <w:br/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 xml:space="preserve">　　（</w:t>
      </w:r>
      <w:r w:rsidRPr="0003022E">
        <w:rPr>
          <w:rFonts w:ascii="仿宋_GB2312" w:eastAsia="仿宋_GB2312" w:hAnsi="黑体" w:cs="仿宋_GB2312"/>
          <w:sz w:val="32"/>
          <w:szCs w:val="32"/>
        </w:rPr>
        <w:t>7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）具有完善的质量保证体系，商品住宅销售中实行了《住宅质量保证书》和《住宅使用说明书》制度；</w:t>
      </w:r>
      <w:r w:rsidRPr="0003022E">
        <w:rPr>
          <w:rFonts w:ascii="仿宋_GB2312" w:eastAsia="仿宋_GB2312" w:hAnsi="黑体" w:cs="Times New Roman"/>
          <w:sz w:val="32"/>
          <w:szCs w:val="32"/>
        </w:rPr>
        <w:br/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 xml:space="preserve">　　（</w:t>
      </w:r>
      <w:r w:rsidRPr="0003022E">
        <w:rPr>
          <w:rFonts w:ascii="仿宋_GB2312" w:eastAsia="仿宋_GB2312" w:hAnsi="黑体" w:cs="仿宋_GB2312"/>
          <w:sz w:val="32"/>
          <w:szCs w:val="32"/>
        </w:rPr>
        <w:t>8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）未发生过重大工程质量事故。</w:t>
      </w:r>
      <w:r w:rsidRPr="0003022E">
        <w:rPr>
          <w:rFonts w:ascii="仿宋_GB2312" w:eastAsia="仿宋_GB2312" w:hAnsi="黑体" w:cs="Times New Roman"/>
          <w:sz w:val="32"/>
          <w:szCs w:val="32"/>
        </w:rPr>
        <w:br/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 xml:space="preserve">　　</w:t>
      </w:r>
      <w:r w:rsidRPr="0003022E">
        <w:rPr>
          <w:rFonts w:ascii="仿宋_GB2312" w:eastAsia="仿宋_GB2312" w:hAnsi="黑体" w:cs="仿宋_GB2312"/>
          <w:sz w:val="32"/>
          <w:szCs w:val="32"/>
        </w:rPr>
        <w:t>2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、二级资质：</w:t>
      </w:r>
      <w:r w:rsidRPr="0003022E">
        <w:rPr>
          <w:rFonts w:ascii="仿宋_GB2312" w:eastAsia="仿宋_GB2312" w:hAnsi="黑体" w:cs="Times New Roman"/>
          <w:sz w:val="32"/>
          <w:szCs w:val="32"/>
        </w:rPr>
        <w:br/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 xml:space="preserve">　　（</w:t>
      </w:r>
      <w:r w:rsidRPr="0003022E">
        <w:rPr>
          <w:rFonts w:ascii="仿宋_GB2312" w:eastAsia="仿宋_GB2312" w:hAnsi="黑体" w:cs="仿宋_GB2312"/>
          <w:sz w:val="32"/>
          <w:szCs w:val="32"/>
        </w:rPr>
        <w:t>1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）从事房地产开发经营</w:t>
      </w:r>
      <w:r w:rsidRPr="0003022E">
        <w:rPr>
          <w:rFonts w:ascii="仿宋_GB2312" w:eastAsia="仿宋_GB2312" w:hAnsi="黑体" w:cs="仿宋_GB2312"/>
          <w:sz w:val="32"/>
          <w:szCs w:val="32"/>
        </w:rPr>
        <w:t>3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年以上；</w:t>
      </w:r>
      <w:r w:rsidRPr="0003022E">
        <w:rPr>
          <w:rFonts w:ascii="仿宋_GB2312" w:eastAsia="仿宋_GB2312" w:hAnsi="黑体" w:cs="Times New Roman"/>
          <w:sz w:val="32"/>
          <w:szCs w:val="32"/>
        </w:rPr>
        <w:br/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 xml:space="preserve">　　（</w:t>
      </w:r>
      <w:r w:rsidRPr="0003022E">
        <w:rPr>
          <w:rFonts w:ascii="仿宋_GB2312" w:eastAsia="仿宋_GB2312" w:hAnsi="黑体" w:cs="仿宋_GB2312"/>
          <w:sz w:val="32"/>
          <w:szCs w:val="32"/>
        </w:rPr>
        <w:t>2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）近</w:t>
      </w:r>
      <w:r w:rsidRPr="0003022E">
        <w:rPr>
          <w:rFonts w:ascii="仿宋_GB2312" w:eastAsia="仿宋_GB2312" w:hAnsi="黑体" w:cs="仿宋_GB2312"/>
          <w:sz w:val="32"/>
          <w:szCs w:val="32"/>
        </w:rPr>
        <w:t>3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年房屋建筑面积累计竣工</w:t>
      </w:r>
      <w:r w:rsidRPr="0003022E">
        <w:rPr>
          <w:rFonts w:ascii="仿宋_GB2312" w:eastAsia="仿宋_GB2312" w:hAnsi="黑体" w:cs="仿宋_GB2312"/>
          <w:sz w:val="32"/>
          <w:szCs w:val="32"/>
        </w:rPr>
        <w:t>15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万平方米以上，或者累计完成与此相当的房地产开发投资额；</w:t>
      </w:r>
      <w:r w:rsidRPr="0003022E">
        <w:rPr>
          <w:rFonts w:ascii="仿宋_GB2312" w:eastAsia="仿宋_GB2312" w:hAnsi="黑体" w:cs="Times New Roman"/>
          <w:sz w:val="32"/>
          <w:szCs w:val="32"/>
        </w:rPr>
        <w:br/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 xml:space="preserve">　　（</w:t>
      </w:r>
      <w:r w:rsidRPr="0003022E">
        <w:rPr>
          <w:rFonts w:ascii="仿宋_GB2312" w:eastAsia="仿宋_GB2312" w:hAnsi="黑体" w:cs="仿宋_GB2312"/>
          <w:sz w:val="32"/>
          <w:szCs w:val="32"/>
        </w:rPr>
        <w:t>3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）连续</w:t>
      </w:r>
      <w:r w:rsidRPr="0003022E">
        <w:rPr>
          <w:rFonts w:ascii="仿宋_GB2312" w:eastAsia="仿宋_GB2312" w:hAnsi="黑体" w:cs="仿宋_GB2312"/>
          <w:sz w:val="32"/>
          <w:szCs w:val="32"/>
        </w:rPr>
        <w:t>3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年建筑工程质量合格率达</w:t>
      </w:r>
      <w:r w:rsidRPr="0003022E">
        <w:rPr>
          <w:rFonts w:ascii="仿宋_GB2312" w:eastAsia="仿宋_GB2312" w:hAnsi="黑体" w:cs="仿宋_GB2312"/>
          <w:sz w:val="32"/>
          <w:szCs w:val="32"/>
        </w:rPr>
        <w:t>100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％；</w:t>
      </w:r>
      <w:r w:rsidRPr="0003022E">
        <w:rPr>
          <w:rFonts w:ascii="仿宋_GB2312" w:eastAsia="仿宋_GB2312" w:hAnsi="黑体" w:cs="Times New Roman"/>
          <w:sz w:val="32"/>
          <w:szCs w:val="32"/>
        </w:rPr>
        <w:br/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 xml:space="preserve">　　（</w:t>
      </w:r>
      <w:r w:rsidRPr="0003022E">
        <w:rPr>
          <w:rFonts w:ascii="仿宋_GB2312" w:eastAsia="仿宋_GB2312" w:hAnsi="黑体" w:cs="仿宋_GB2312"/>
          <w:sz w:val="32"/>
          <w:szCs w:val="32"/>
        </w:rPr>
        <w:t>4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）上一年房屋建筑施工面积</w:t>
      </w:r>
      <w:r w:rsidRPr="0003022E">
        <w:rPr>
          <w:rFonts w:ascii="仿宋_GB2312" w:eastAsia="仿宋_GB2312" w:hAnsi="黑体" w:cs="仿宋_GB2312"/>
          <w:sz w:val="32"/>
          <w:szCs w:val="32"/>
        </w:rPr>
        <w:t>10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万平方米以上，或者完成与此相当的房地产开发投资额；</w:t>
      </w:r>
      <w:r w:rsidRPr="0003022E">
        <w:rPr>
          <w:rFonts w:ascii="仿宋_GB2312" w:eastAsia="仿宋_GB2312" w:hAnsi="黑体" w:cs="Times New Roman"/>
          <w:sz w:val="32"/>
          <w:szCs w:val="32"/>
        </w:rPr>
        <w:br/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 xml:space="preserve">　　（</w:t>
      </w:r>
      <w:r w:rsidRPr="0003022E">
        <w:rPr>
          <w:rFonts w:ascii="仿宋_GB2312" w:eastAsia="仿宋_GB2312" w:hAnsi="黑体" w:cs="仿宋_GB2312"/>
          <w:sz w:val="32"/>
          <w:szCs w:val="32"/>
        </w:rPr>
        <w:t>5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）有职称的建筑、结构、财务、房地产及有关经济类的专业管理人员不少于</w:t>
      </w:r>
      <w:r w:rsidRPr="0003022E">
        <w:rPr>
          <w:rFonts w:ascii="仿宋_GB2312" w:eastAsia="仿宋_GB2312" w:hAnsi="黑体" w:cs="仿宋_GB2312"/>
          <w:sz w:val="32"/>
          <w:szCs w:val="32"/>
        </w:rPr>
        <w:t>20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人，其中具有中级以上职称的管理人员不少于</w:t>
      </w:r>
      <w:r w:rsidRPr="0003022E">
        <w:rPr>
          <w:rFonts w:ascii="仿宋_GB2312" w:eastAsia="仿宋_GB2312" w:hAnsi="黑体" w:cs="仿宋_GB2312"/>
          <w:sz w:val="32"/>
          <w:szCs w:val="32"/>
        </w:rPr>
        <w:t>10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人，持有资格证书的专职会计人员不少于</w:t>
      </w:r>
      <w:r w:rsidRPr="0003022E">
        <w:rPr>
          <w:rFonts w:ascii="仿宋_GB2312" w:eastAsia="仿宋_GB2312" w:hAnsi="黑体" w:cs="仿宋_GB2312"/>
          <w:sz w:val="32"/>
          <w:szCs w:val="32"/>
        </w:rPr>
        <w:t>3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人；</w:t>
      </w:r>
      <w:r w:rsidRPr="0003022E">
        <w:rPr>
          <w:rFonts w:ascii="仿宋_GB2312" w:eastAsia="仿宋_GB2312" w:hAnsi="黑体" w:cs="Times New Roman"/>
          <w:sz w:val="32"/>
          <w:szCs w:val="32"/>
        </w:rPr>
        <w:br/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 xml:space="preserve">　　（</w:t>
      </w:r>
      <w:r w:rsidRPr="0003022E">
        <w:rPr>
          <w:rFonts w:ascii="仿宋_GB2312" w:eastAsia="仿宋_GB2312" w:hAnsi="黑体" w:cs="仿宋_GB2312"/>
          <w:sz w:val="32"/>
          <w:szCs w:val="32"/>
        </w:rPr>
        <w:t>6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）工程技术、财务、统计等业务负责人具有相应专业中级以上职称；</w:t>
      </w:r>
      <w:r w:rsidRPr="0003022E">
        <w:rPr>
          <w:rFonts w:ascii="仿宋_GB2312" w:eastAsia="仿宋_GB2312" w:hAnsi="黑体" w:cs="Times New Roman"/>
          <w:sz w:val="32"/>
          <w:szCs w:val="32"/>
        </w:rPr>
        <w:br/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 xml:space="preserve">　　（</w:t>
      </w:r>
      <w:r w:rsidRPr="0003022E">
        <w:rPr>
          <w:rFonts w:ascii="仿宋_GB2312" w:eastAsia="仿宋_GB2312" w:hAnsi="黑体" w:cs="仿宋_GB2312"/>
          <w:sz w:val="32"/>
          <w:szCs w:val="32"/>
        </w:rPr>
        <w:t>7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）具有完善的质量保证体系，商品住宅销售中实行了《住宅质量保证书》和《住宅使用说明书》制度；</w:t>
      </w:r>
      <w:r w:rsidRPr="0003022E">
        <w:rPr>
          <w:rFonts w:ascii="仿宋_GB2312" w:eastAsia="仿宋_GB2312" w:hAnsi="黑体" w:cs="Times New Roman"/>
          <w:sz w:val="32"/>
          <w:szCs w:val="32"/>
        </w:rPr>
        <w:br/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 xml:space="preserve">　　（</w:t>
      </w:r>
      <w:r w:rsidRPr="0003022E">
        <w:rPr>
          <w:rFonts w:ascii="仿宋_GB2312" w:eastAsia="仿宋_GB2312" w:hAnsi="黑体" w:cs="仿宋_GB2312"/>
          <w:sz w:val="32"/>
          <w:szCs w:val="32"/>
        </w:rPr>
        <w:t>8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）未发生过重大工程质量事故。</w:t>
      </w:r>
      <w:r w:rsidRPr="0003022E">
        <w:rPr>
          <w:rFonts w:ascii="仿宋_GB2312" w:eastAsia="仿宋_GB2312" w:hAnsi="黑体" w:cs="Times New Roman"/>
          <w:sz w:val="32"/>
          <w:szCs w:val="32"/>
        </w:rPr>
        <w:br/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 xml:space="preserve">　　</w:t>
      </w:r>
      <w:r w:rsidRPr="0003022E">
        <w:rPr>
          <w:rFonts w:ascii="仿宋_GB2312" w:eastAsia="仿宋_GB2312" w:hAnsi="黑体" w:cs="仿宋_GB2312"/>
          <w:sz w:val="32"/>
          <w:szCs w:val="32"/>
        </w:rPr>
        <w:t>3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、三级资质：</w:t>
      </w:r>
      <w:r w:rsidRPr="0003022E">
        <w:rPr>
          <w:rFonts w:ascii="仿宋_GB2312" w:eastAsia="仿宋_GB2312" w:hAnsi="黑体" w:cs="Times New Roman"/>
          <w:sz w:val="32"/>
          <w:szCs w:val="32"/>
        </w:rPr>
        <w:br/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 xml:space="preserve">　　（</w:t>
      </w:r>
      <w:r w:rsidRPr="0003022E">
        <w:rPr>
          <w:rFonts w:ascii="仿宋_GB2312" w:eastAsia="仿宋_GB2312" w:hAnsi="黑体" w:cs="仿宋_GB2312"/>
          <w:sz w:val="32"/>
          <w:szCs w:val="32"/>
        </w:rPr>
        <w:t>1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）从事房地产开发经营</w:t>
      </w:r>
      <w:r w:rsidRPr="0003022E">
        <w:rPr>
          <w:rFonts w:ascii="仿宋_GB2312" w:eastAsia="仿宋_GB2312" w:hAnsi="黑体" w:cs="仿宋_GB2312"/>
          <w:sz w:val="32"/>
          <w:szCs w:val="32"/>
        </w:rPr>
        <w:t>2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年以上；</w:t>
      </w:r>
      <w:r w:rsidRPr="0003022E">
        <w:rPr>
          <w:rFonts w:ascii="仿宋_GB2312" w:eastAsia="仿宋_GB2312" w:hAnsi="黑体" w:cs="Times New Roman"/>
          <w:sz w:val="32"/>
          <w:szCs w:val="32"/>
        </w:rPr>
        <w:br/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 xml:space="preserve">　　（</w:t>
      </w:r>
      <w:r w:rsidRPr="0003022E">
        <w:rPr>
          <w:rFonts w:ascii="仿宋_GB2312" w:eastAsia="仿宋_GB2312" w:hAnsi="黑体" w:cs="仿宋_GB2312"/>
          <w:sz w:val="32"/>
          <w:szCs w:val="32"/>
        </w:rPr>
        <w:t>2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）房屋建筑面积累计竣工</w:t>
      </w:r>
      <w:r w:rsidRPr="0003022E">
        <w:rPr>
          <w:rFonts w:ascii="仿宋_GB2312" w:eastAsia="仿宋_GB2312" w:hAnsi="黑体" w:cs="仿宋_GB2312"/>
          <w:sz w:val="32"/>
          <w:szCs w:val="32"/>
        </w:rPr>
        <w:t>5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万平方米以上，或者累计完成与此相当的房地产开发投资额；</w:t>
      </w:r>
      <w:r w:rsidRPr="0003022E">
        <w:rPr>
          <w:rFonts w:ascii="仿宋_GB2312" w:eastAsia="仿宋_GB2312" w:hAnsi="黑体" w:cs="Times New Roman"/>
          <w:sz w:val="32"/>
          <w:szCs w:val="32"/>
        </w:rPr>
        <w:br/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 xml:space="preserve">　　（</w:t>
      </w:r>
      <w:r w:rsidRPr="0003022E">
        <w:rPr>
          <w:rFonts w:ascii="仿宋_GB2312" w:eastAsia="仿宋_GB2312" w:hAnsi="黑体" w:cs="仿宋_GB2312"/>
          <w:sz w:val="32"/>
          <w:szCs w:val="32"/>
        </w:rPr>
        <w:t>3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）连续</w:t>
      </w:r>
      <w:r w:rsidRPr="0003022E">
        <w:rPr>
          <w:rFonts w:ascii="仿宋_GB2312" w:eastAsia="仿宋_GB2312" w:hAnsi="黑体" w:cs="仿宋_GB2312"/>
          <w:sz w:val="32"/>
          <w:szCs w:val="32"/>
        </w:rPr>
        <w:t>2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年建筑工程质量合格率达</w:t>
      </w:r>
      <w:r w:rsidRPr="0003022E">
        <w:rPr>
          <w:rFonts w:ascii="仿宋_GB2312" w:eastAsia="仿宋_GB2312" w:hAnsi="黑体" w:cs="仿宋_GB2312"/>
          <w:sz w:val="32"/>
          <w:szCs w:val="32"/>
        </w:rPr>
        <w:t>100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％；</w:t>
      </w:r>
      <w:r w:rsidRPr="0003022E">
        <w:rPr>
          <w:rFonts w:ascii="仿宋_GB2312" w:eastAsia="仿宋_GB2312" w:hAnsi="黑体" w:cs="Times New Roman"/>
          <w:sz w:val="32"/>
          <w:szCs w:val="32"/>
        </w:rPr>
        <w:br/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 xml:space="preserve">　　（</w:t>
      </w:r>
      <w:r w:rsidRPr="0003022E">
        <w:rPr>
          <w:rFonts w:ascii="仿宋_GB2312" w:eastAsia="仿宋_GB2312" w:hAnsi="黑体" w:cs="仿宋_GB2312"/>
          <w:sz w:val="32"/>
          <w:szCs w:val="32"/>
        </w:rPr>
        <w:t>4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）有职称的建筑、结构、财务、房地产及有关经济类的专业管理人员不少于</w:t>
      </w:r>
      <w:r w:rsidRPr="0003022E">
        <w:rPr>
          <w:rFonts w:ascii="仿宋_GB2312" w:eastAsia="仿宋_GB2312" w:hAnsi="黑体" w:cs="仿宋_GB2312"/>
          <w:sz w:val="32"/>
          <w:szCs w:val="32"/>
        </w:rPr>
        <w:t>10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人，其中具有中级以上职称的管理人员不少于</w:t>
      </w:r>
      <w:r w:rsidRPr="00C118FE">
        <w:rPr>
          <w:rFonts w:ascii="仿宋_GB2312" w:eastAsia="仿宋_GB2312" w:hAnsi="黑体" w:cs="仿宋_GB2312"/>
          <w:sz w:val="32"/>
          <w:szCs w:val="32"/>
        </w:rPr>
        <w:t>6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人，持有资格证书的专职会计人员不少于</w:t>
      </w:r>
      <w:r w:rsidRPr="0003022E">
        <w:rPr>
          <w:rFonts w:ascii="仿宋_GB2312" w:eastAsia="仿宋_GB2312" w:hAnsi="黑体" w:cs="仿宋_GB2312"/>
          <w:sz w:val="32"/>
          <w:szCs w:val="32"/>
        </w:rPr>
        <w:t>2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人；</w:t>
      </w:r>
      <w:r w:rsidRPr="0003022E">
        <w:rPr>
          <w:rFonts w:ascii="仿宋_GB2312" w:eastAsia="仿宋_GB2312" w:hAnsi="黑体" w:cs="Times New Roman"/>
          <w:sz w:val="32"/>
          <w:szCs w:val="32"/>
        </w:rPr>
        <w:br/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 xml:space="preserve">　　（</w:t>
      </w:r>
      <w:r w:rsidRPr="0003022E">
        <w:rPr>
          <w:rFonts w:ascii="仿宋_GB2312" w:eastAsia="仿宋_GB2312" w:hAnsi="黑体" w:cs="仿宋_GB2312"/>
          <w:sz w:val="32"/>
          <w:szCs w:val="32"/>
        </w:rPr>
        <w:t>5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）工程技术、财务等业务负责人具有相应专业中级以上职称，统计等其他业务负责人具有相应专业初级以上职称；</w:t>
      </w:r>
      <w:r w:rsidRPr="0003022E">
        <w:rPr>
          <w:rFonts w:ascii="仿宋_GB2312" w:eastAsia="仿宋_GB2312" w:hAnsi="黑体" w:cs="Times New Roman"/>
          <w:sz w:val="32"/>
          <w:szCs w:val="32"/>
        </w:rPr>
        <w:br/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 xml:space="preserve">　　（</w:t>
      </w:r>
      <w:r w:rsidRPr="0003022E">
        <w:rPr>
          <w:rFonts w:ascii="仿宋_GB2312" w:eastAsia="仿宋_GB2312" w:hAnsi="黑体" w:cs="仿宋_GB2312"/>
          <w:sz w:val="32"/>
          <w:szCs w:val="32"/>
        </w:rPr>
        <w:t>6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）具有完善的质量保证体系，商品住宅销售中实行了《住宅质量保证书》和《住宅使用说明书》制度；</w:t>
      </w:r>
      <w:r w:rsidRPr="0003022E">
        <w:rPr>
          <w:rFonts w:ascii="仿宋_GB2312" w:eastAsia="仿宋_GB2312" w:hAnsi="黑体" w:cs="Times New Roman"/>
          <w:sz w:val="32"/>
          <w:szCs w:val="32"/>
        </w:rPr>
        <w:br/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 xml:space="preserve">　　（</w:t>
      </w:r>
      <w:r w:rsidRPr="0003022E">
        <w:rPr>
          <w:rFonts w:ascii="仿宋_GB2312" w:eastAsia="仿宋_GB2312" w:hAnsi="黑体" w:cs="仿宋_GB2312"/>
          <w:sz w:val="32"/>
          <w:szCs w:val="32"/>
        </w:rPr>
        <w:t>7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）未发生过重大工程质量事故。</w:t>
      </w:r>
      <w:r w:rsidRPr="0003022E">
        <w:rPr>
          <w:rFonts w:ascii="仿宋_GB2312" w:eastAsia="仿宋_GB2312" w:hAnsi="黑体" w:cs="Times New Roman"/>
          <w:sz w:val="32"/>
          <w:szCs w:val="32"/>
        </w:rPr>
        <w:br/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 xml:space="preserve">　　</w:t>
      </w:r>
      <w:r w:rsidRPr="0003022E">
        <w:rPr>
          <w:rFonts w:ascii="仿宋_GB2312" w:eastAsia="仿宋_GB2312" w:hAnsi="黑体" w:cs="仿宋_GB2312"/>
          <w:sz w:val="32"/>
          <w:szCs w:val="32"/>
        </w:rPr>
        <w:t>4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、四级资质：</w:t>
      </w:r>
      <w:r w:rsidRPr="0003022E">
        <w:rPr>
          <w:rFonts w:ascii="仿宋_GB2312" w:eastAsia="仿宋_GB2312" w:hAnsi="黑体" w:cs="Times New Roman"/>
          <w:sz w:val="32"/>
          <w:szCs w:val="32"/>
        </w:rPr>
        <w:br/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 xml:space="preserve">　　（</w:t>
      </w:r>
      <w:r w:rsidRPr="0003022E">
        <w:rPr>
          <w:rFonts w:ascii="仿宋_GB2312" w:eastAsia="仿宋_GB2312" w:hAnsi="黑体" w:cs="仿宋_GB2312"/>
          <w:sz w:val="32"/>
          <w:szCs w:val="32"/>
        </w:rPr>
        <w:t>1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）从事房地产开发经营</w:t>
      </w:r>
      <w:r w:rsidRPr="0003022E">
        <w:rPr>
          <w:rFonts w:ascii="仿宋_GB2312" w:eastAsia="仿宋_GB2312" w:hAnsi="黑体" w:cs="仿宋_GB2312"/>
          <w:sz w:val="32"/>
          <w:szCs w:val="32"/>
        </w:rPr>
        <w:t>1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年以上；</w:t>
      </w:r>
      <w:r w:rsidRPr="0003022E">
        <w:rPr>
          <w:rFonts w:ascii="仿宋_GB2312" w:eastAsia="仿宋_GB2312" w:hAnsi="黑体" w:cs="Times New Roman"/>
          <w:sz w:val="32"/>
          <w:szCs w:val="32"/>
        </w:rPr>
        <w:br/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 xml:space="preserve">　　（</w:t>
      </w:r>
      <w:r w:rsidRPr="0003022E">
        <w:rPr>
          <w:rFonts w:ascii="仿宋_GB2312" w:eastAsia="仿宋_GB2312" w:hAnsi="黑体" w:cs="仿宋_GB2312"/>
          <w:sz w:val="32"/>
          <w:szCs w:val="32"/>
        </w:rPr>
        <w:t>2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）已竣工的建筑工程质量合格率达</w:t>
      </w:r>
      <w:r w:rsidRPr="0003022E">
        <w:rPr>
          <w:rFonts w:ascii="仿宋_GB2312" w:eastAsia="仿宋_GB2312" w:hAnsi="黑体" w:cs="仿宋_GB2312"/>
          <w:sz w:val="32"/>
          <w:szCs w:val="32"/>
        </w:rPr>
        <w:t>100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％；</w:t>
      </w:r>
      <w:r w:rsidRPr="0003022E">
        <w:rPr>
          <w:rFonts w:ascii="仿宋_GB2312" w:eastAsia="仿宋_GB2312" w:hAnsi="黑体" w:cs="Times New Roman"/>
          <w:sz w:val="32"/>
          <w:szCs w:val="32"/>
        </w:rPr>
        <w:br/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 xml:space="preserve">　　（</w:t>
      </w:r>
      <w:r w:rsidRPr="0003022E">
        <w:rPr>
          <w:rFonts w:ascii="仿宋_GB2312" w:eastAsia="仿宋_GB2312" w:hAnsi="黑体" w:cs="仿宋_GB2312"/>
          <w:sz w:val="32"/>
          <w:szCs w:val="32"/>
        </w:rPr>
        <w:t>3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）有</w:t>
      </w:r>
      <w:r w:rsidRPr="00C118FE">
        <w:rPr>
          <w:rFonts w:ascii="仿宋_GB2312" w:eastAsia="仿宋_GB2312" w:hAnsi="黑体" w:cs="仿宋_GB2312" w:hint="eastAsia"/>
          <w:sz w:val="32"/>
          <w:szCs w:val="32"/>
        </w:rPr>
        <w:t>中级以上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职称的建筑、结构、财务、房地产及有关经济类的专业管理人员不少于</w:t>
      </w:r>
      <w:r w:rsidRPr="00C118FE">
        <w:rPr>
          <w:rFonts w:ascii="仿宋_GB2312" w:eastAsia="仿宋_GB2312" w:hAnsi="黑体" w:cs="仿宋_GB2312"/>
          <w:sz w:val="32"/>
          <w:szCs w:val="32"/>
        </w:rPr>
        <w:t>6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人，</w:t>
      </w:r>
      <w:r w:rsidRPr="00C118FE">
        <w:rPr>
          <w:rFonts w:ascii="仿宋_GB2312" w:eastAsia="仿宋_GB2312" w:hAnsi="黑体" w:cs="仿宋_GB2312" w:hint="eastAsia"/>
          <w:sz w:val="32"/>
          <w:szCs w:val="32"/>
        </w:rPr>
        <w:t>其中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持有资格证书的专职会计人员不少于</w:t>
      </w:r>
      <w:r w:rsidRPr="0003022E">
        <w:rPr>
          <w:rFonts w:ascii="仿宋_GB2312" w:eastAsia="仿宋_GB2312" w:hAnsi="黑体" w:cs="仿宋_GB2312"/>
          <w:sz w:val="32"/>
          <w:szCs w:val="32"/>
        </w:rPr>
        <w:t>2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人；</w:t>
      </w:r>
      <w:r w:rsidRPr="0003022E">
        <w:rPr>
          <w:rFonts w:ascii="仿宋_GB2312" w:eastAsia="仿宋_GB2312" w:hAnsi="黑体" w:cs="Times New Roman"/>
          <w:sz w:val="32"/>
          <w:szCs w:val="32"/>
        </w:rPr>
        <w:br/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 xml:space="preserve">　　（</w:t>
      </w:r>
      <w:r w:rsidRPr="0003022E">
        <w:rPr>
          <w:rFonts w:ascii="仿宋_GB2312" w:eastAsia="仿宋_GB2312" w:hAnsi="黑体" w:cs="仿宋_GB2312"/>
          <w:sz w:val="32"/>
          <w:szCs w:val="32"/>
        </w:rPr>
        <w:t>4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）</w:t>
      </w:r>
      <w:r w:rsidRPr="00C118FE">
        <w:rPr>
          <w:rFonts w:ascii="仿宋_GB2312" w:eastAsia="仿宋_GB2312" w:hAnsi="黑体" w:cs="仿宋_GB2312" w:hint="eastAsia"/>
          <w:sz w:val="32"/>
          <w:szCs w:val="32"/>
        </w:rPr>
        <w:t>工程技术、财务负责人具有相应专业中级以上职称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，配有专业统计人员；</w:t>
      </w:r>
      <w:r w:rsidRPr="0003022E">
        <w:rPr>
          <w:rFonts w:ascii="仿宋_GB2312" w:eastAsia="仿宋_GB2312" w:hAnsi="黑体" w:cs="Times New Roman"/>
          <w:sz w:val="32"/>
          <w:szCs w:val="32"/>
        </w:rPr>
        <w:br/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 xml:space="preserve">　　（</w:t>
      </w:r>
      <w:r w:rsidRPr="0003022E">
        <w:rPr>
          <w:rFonts w:ascii="仿宋_GB2312" w:eastAsia="仿宋_GB2312" w:hAnsi="黑体" w:cs="仿宋_GB2312"/>
          <w:sz w:val="32"/>
          <w:szCs w:val="32"/>
        </w:rPr>
        <w:t>5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）商品住宅销售中实行了《住宅质量保证书》和《住宅使用说明书》制度；</w:t>
      </w:r>
      <w:r w:rsidRPr="0003022E">
        <w:rPr>
          <w:rFonts w:ascii="仿宋_GB2312" w:eastAsia="仿宋_GB2312" w:hAnsi="黑体" w:cs="Times New Roman"/>
          <w:sz w:val="32"/>
          <w:szCs w:val="32"/>
        </w:rPr>
        <w:br/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 xml:space="preserve">　　（</w:t>
      </w:r>
      <w:r w:rsidRPr="0003022E">
        <w:rPr>
          <w:rFonts w:ascii="仿宋_GB2312" w:eastAsia="仿宋_GB2312" w:hAnsi="黑体" w:cs="仿宋_GB2312"/>
          <w:sz w:val="32"/>
          <w:szCs w:val="32"/>
        </w:rPr>
        <w:t>6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）未发生过重大工程质量事故。</w:t>
      </w:r>
    </w:p>
    <w:p w:rsidR="00B90292" w:rsidRPr="003742D6" w:rsidRDefault="00B90292" w:rsidP="008A1873">
      <w:pPr>
        <w:overflowPunct w:val="0"/>
        <w:autoSpaceDE w:val="0"/>
        <w:autoSpaceDN w:val="0"/>
        <w:spacing w:line="579" w:lineRule="exact"/>
        <w:ind w:firstLine="640"/>
        <w:jc w:val="left"/>
        <w:rPr>
          <w:rFonts w:ascii="黑体" w:eastAsia="黑体" w:hAnsi="黑体" w:cs="Times New Roman"/>
          <w:sz w:val="32"/>
          <w:szCs w:val="32"/>
        </w:rPr>
      </w:pPr>
      <w:r w:rsidRPr="003742D6">
        <w:rPr>
          <w:rFonts w:ascii="黑体" w:eastAsia="黑体" w:hAnsi="黑体" w:cs="黑体" w:hint="eastAsia"/>
          <w:sz w:val="32"/>
          <w:szCs w:val="32"/>
        </w:rPr>
        <w:t>三、应当提交的材料</w:t>
      </w:r>
    </w:p>
    <w:p w:rsidR="00B90292" w:rsidRPr="003742D6" w:rsidRDefault="00B90292" w:rsidP="008A1873">
      <w:pPr>
        <w:overflowPunct w:val="0"/>
        <w:autoSpaceDE w:val="0"/>
        <w:autoSpaceDN w:val="0"/>
        <w:spacing w:line="579" w:lineRule="exact"/>
        <w:ind w:firstLine="640"/>
        <w:jc w:val="left"/>
        <w:rPr>
          <w:rFonts w:ascii="仿宋_GB2312" w:eastAsia="仿宋_GB2312" w:hAnsi="黑体" w:cs="Times New Roman"/>
          <w:sz w:val="32"/>
          <w:szCs w:val="32"/>
        </w:rPr>
      </w:pPr>
      <w:r w:rsidRPr="003742D6">
        <w:rPr>
          <w:rFonts w:ascii="仿宋_GB2312" w:eastAsia="仿宋_GB2312" w:hAnsi="黑体" w:cs="仿宋_GB2312" w:hint="eastAsia"/>
          <w:sz w:val="32"/>
          <w:szCs w:val="32"/>
        </w:rPr>
        <w:t>根据审批依据和法定条件，本行政许可事项获得批准，申请（单位）人应当提交下列材料：</w:t>
      </w:r>
    </w:p>
    <w:p w:rsidR="00B90292" w:rsidRDefault="00B90292" w:rsidP="008A1873">
      <w:pPr>
        <w:overflowPunct w:val="0"/>
        <w:autoSpaceDE w:val="0"/>
        <w:autoSpaceDN w:val="0"/>
        <w:spacing w:line="579" w:lineRule="exact"/>
        <w:ind w:firstLine="640"/>
        <w:jc w:val="left"/>
        <w:rPr>
          <w:rFonts w:ascii="仿宋_GB2312" w:eastAsia="仿宋_GB2312" w:hAnsi="黑体" w:cs="Times New Roman"/>
          <w:sz w:val="32"/>
          <w:szCs w:val="32"/>
        </w:rPr>
      </w:pPr>
      <w:r w:rsidRPr="0003022E">
        <w:rPr>
          <w:rFonts w:ascii="仿宋_GB2312" w:eastAsia="仿宋_GB2312" w:hAnsi="黑体" w:cs="仿宋_GB2312"/>
          <w:sz w:val="32"/>
          <w:szCs w:val="32"/>
        </w:rPr>
        <w:t>1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、企业资质等级申报表；</w:t>
      </w:r>
      <w:r w:rsidRPr="0003022E">
        <w:rPr>
          <w:rFonts w:ascii="仿宋_GB2312" w:eastAsia="仿宋_GB2312" w:hAnsi="黑体" w:cs="Times New Roman"/>
          <w:sz w:val="32"/>
          <w:szCs w:val="32"/>
        </w:rPr>
        <w:br/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 xml:space="preserve">　　</w:t>
      </w:r>
      <w:r w:rsidRPr="0003022E">
        <w:rPr>
          <w:rFonts w:ascii="仿宋_GB2312" w:eastAsia="仿宋_GB2312" w:hAnsi="黑体" w:cs="仿宋_GB2312"/>
          <w:sz w:val="32"/>
          <w:szCs w:val="32"/>
        </w:rPr>
        <w:t>2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、房地产开发企业资质证书（正、副本）；</w:t>
      </w:r>
      <w:r w:rsidRPr="0003022E">
        <w:rPr>
          <w:rFonts w:ascii="仿宋_GB2312" w:eastAsia="仿宋_GB2312" w:hAnsi="黑体" w:cs="Times New Roman"/>
          <w:sz w:val="32"/>
          <w:szCs w:val="32"/>
        </w:rPr>
        <w:br/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 xml:space="preserve">　　</w:t>
      </w:r>
      <w:r w:rsidRPr="0003022E">
        <w:rPr>
          <w:rFonts w:ascii="仿宋_GB2312" w:eastAsia="仿宋_GB2312" w:hAnsi="黑体" w:cs="仿宋_GB2312"/>
          <w:sz w:val="32"/>
          <w:szCs w:val="32"/>
        </w:rPr>
        <w:t>3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、企业资产负债表；</w:t>
      </w:r>
      <w:r w:rsidRPr="0003022E">
        <w:rPr>
          <w:rFonts w:ascii="仿宋_GB2312" w:eastAsia="仿宋_GB2312" w:hAnsi="黑体" w:cs="Times New Roman"/>
          <w:sz w:val="32"/>
          <w:szCs w:val="32"/>
        </w:rPr>
        <w:br/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 xml:space="preserve">　　</w:t>
      </w:r>
      <w:r w:rsidRPr="0003022E">
        <w:rPr>
          <w:rFonts w:ascii="仿宋_GB2312" w:eastAsia="仿宋_GB2312" w:hAnsi="黑体" w:cs="仿宋_GB2312"/>
          <w:sz w:val="32"/>
          <w:szCs w:val="32"/>
        </w:rPr>
        <w:t>4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、企业法定代表人及经济、技术、财务负责人的任职文件，专职技术人员的职称证件；</w:t>
      </w:r>
      <w:r w:rsidRPr="0003022E">
        <w:rPr>
          <w:rFonts w:ascii="仿宋_GB2312" w:eastAsia="仿宋_GB2312" w:hAnsi="黑体" w:cs="Times New Roman"/>
          <w:sz w:val="32"/>
          <w:szCs w:val="32"/>
        </w:rPr>
        <w:br/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 xml:space="preserve">　　</w:t>
      </w:r>
      <w:r w:rsidRPr="0003022E">
        <w:rPr>
          <w:rFonts w:ascii="仿宋_GB2312" w:eastAsia="仿宋_GB2312" w:hAnsi="黑体" w:cs="仿宋_GB2312"/>
          <w:sz w:val="32"/>
          <w:szCs w:val="32"/>
        </w:rPr>
        <w:t>5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、已开发经营项目的有关证明材料；</w:t>
      </w:r>
      <w:r w:rsidRPr="0003022E">
        <w:rPr>
          <w:rFonts w:ascii="仿宋_GB2312" w:eastAsia="仿宋_GB2312" w:hAnsi="黑体" w:cs="Times New Roman"/>
          <w:sz w:val="32"/>
          <w:szCs w:val="32"/>
        </w:rPr>
        <w:br/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 xml:space="preserve">　　</w:t>
      </w:r>
      <w:r w:rsidRPr="0003022E">
        <w:rPr>
          <w:rFonts w:ascii="仿宋_GB2312" w:eastAsia="仿宋_GB2312" w:hAnsi="黑体" w:cs="仿宋_GB2312"/>
          <w:sz w:val="32"/>
          <w:szCs w:val="32"/>
        </w:rPr>
        <w:t>6</w:t>
      </w:r>
      <w:r w:rsidRPr="0003022E">
        <w:rPr>
          <w:rFonts w:ascii="仿宋_GB2312" w:eastAsia="仿宋_GB2312" w:hAnsi="黑体" w:cs="仿宋_GB2312" w:hint="eastAsia"/>
          <w:sz w:val="32"/>
          <w:szCs w:val="32"/>
        </w:rPr>
        <w:t>、房地产开发项目手册及《住宅质量保证书》、《住宅使用说明书》执行情况报告</w:t>
      </w:r>
    </w:p>
    <w:p w:rsidR="00B90292" w:rsidRPr="0040522F" w:rsidRDefault="00B90292" w:rsidP="008A1873">
      <w:pPr>
        <w:overflowPunct w:val="0"/>
        <w:autoSpaceDE w:val="0"/>
        <w:autoSpaceDN w:val="0"/>
        <w:spacing w:line="579" w:lineRule="exact"/>
        <w:ind w:firstLine="640"/>
        <w:jc w:val="left"/>
        <w:rPr>
          <w:rFonts w:ascii="黑体" w:eastAsia="黑体" w:hAnsi="黑体" w:cs="Times New Roman"/>
          <w:sz w:val="32"/>
          <w:szCs w:val="32"/>
        </w:rPr>
      </w:pPr>
      <w:r w:rsidRPr="0040522F">
        <w:rPr>
          <w:rFonts w:ascii="黑体" w:eastAsia="黑体" w:hAnsi="黑体" w:cs="黑体" w:hint="eastAsia"/>
          <w:sz w:val="32"/>
          <w:szCs w:val="32"/>
        </w:rPr>
        <w:t>四、已经提交和需要补充提交的材料</w:t>
      </w:r>
    </w:p>
    <w:p w:rsidR="00B90292" w:rsidRPr="0040522F" w:rsidRDefault="00B90292" w:rsidP="008A1873">
      <w:pPr>
        <w:overflowPunct w:val="0"/>
        <w:autoSpaceDE w:val="0"/>
        <w:autoSpaceDN w:val="0"/>
        <w:spacing w:line="579" w:lineRule="exact"/>
        <w:ind w:firstLine="640"/>
        <w:jc w:val="left"/>
        <w:rPr>
          <w:rFonts w:ascii="楷体_GB2312" w:eastAsia="楷体_GB2312" w:hAnsi="黑体" w:cs="Times New Roman"/>
          <w:sz w:val="32"/>
          <w:szCs w:val="32"/>
        </w:rPr>
      </w:pPr>
      <w:r w:rsidRPr="0040522F">
        <w:rPr>
          <w:rFonts w:ascii="楷体_GB2312" w:eastAsia="楷体_GB2312" w:hAnsi="黑体" w:cs="楷体_GB2312" w:hint="eastAsia"/>
          <w:sz w:val="32"/>
          <w:szCs w:val="32"/>
        </w:rPr>
        <w:t>（一）下列材料，申请（单位）人已经提交：</w:t>
      </w:r>
    </w:p>
    <w:p w:rsidR="00B90292" w:rsidRPr="0040522F" w:rsidRDefault="00B90292" w:rsidP="008A1873">
      <w:pPr>
        <w:overflowPunct w:val="0"/>
        <w:autoSpaceDE w:val="0"/>
        <w:autoSpaceDN w:val="0"/>
        <w:spacing w:line="579" w:lineRule="exact"/>
        <w:ind w:firstLine="640"/>
        <w:jc w:val="left"/>
        <w:rPr>
          <w:rFonts w:ascii="仿宋_GB2312" w:eastAsia="仿宋_GB2312" w:hAnsi="黑体" w:cs="Times New Roman"/>
          <w:sz w:val="32"/>
          <w:szCs w:val="32"/>
        </w:rPr>
      </w:pPr>
      <w:r w:rsidRPr="0040522F">
        <w:rPr>
          <w:rFonts w:ascii="仿宋_GB2312" w:eastAsia="仿宋_GB2312" w:hAnsi="黑体" w:cs="仿宋_GB2312" w:hint="eastAsia"/>
          <w:sz w:val="32"/>
          <w:szCs w:val="32"/>
        </w:rPr>
        <w:t>第</w:t>
      </w:r>
      <w:r>
        <w:rPr>
          <w:rFonts w:ascii="仿宋_GB2312" w:eastAsia="仿宋_GB2312" w:hAnsi="黑体" w:cs="仿宋_GB2312"/>
          <w:sz w:val="32"/>
          <w:szCs w:val="32"/>
          <w:u w:val="single"/>
        </w:rPr>
        <w:t xml:space="preserve"> 1 </w:t>
      </w:r>
      <w:r w:rsidRPr="0040522F">
        <w:rPr>
          <w:rFonts w:ascii="仿宋_GB2312" w:eastAsia="仿宋_GB2312" w:hAnsi="黑体" w:cs="仿宋_GB2312" w:hint="eastAsia"/>
          <w:sz w:val="32"/>
          <w:szCs w:val="32"/>
        </w:rPr>
        <w:t>项、第</w:t>
      </w:r>
      <w:r>
        <w:rPr>
          <w:rFonts w:ascii="仿宋_GB2312" w:eastAsia="仿宋_GB2312" w:hAnsi="黑体" w:cs="仿宋_GB2312"/>
          <w:sz w:val="32"/>
          <w:szCs w:val="32"/>
          <w:u w:val="single"/>
        </w:rPr>
        <w:t xml:space="preserve"> 2 </w:t>
      </w:r>
      <w:r w:rsidRPr="0040522F">
        <w:rPr>
          <w:rFonts w:ascii="仿宋_GB2312" w:eastAsia="仿宋_GB2312" w:hAnsi="黑体" w:cs="仿宋_GB2312" w:hint="eastAsia"/>
          <w:sz w:val="32"/>
          <w:szCs w:val="32"/>
        </w:rPr>
        <w:t>项、第</w:t>
      </w:r>
      <w:r w:rsidRPr="004E7F1B">
        <w:rPr>
          <w:rFonts w:ascii="仿宋_GB2312" w:eastAsia="仿宋_GB2312" w:hAnsi="黑体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Ansi="黑体" w:cs="仿宋_GB2312"/>
          <w:sz w:val="32"/>
          <w:szCs w:val="32"/>
          <w:u w:val="single"/>
        </w:rPr>
        <w:t xml:space="preserve">3 </w:t>
      </w:r>
      <w:r w:rsidRPr="0040522F">
        <w:rPr>
          <w:rFonts w:ascii="仿宋_GB2312" w:eastAsia="仿宋_GB2312" w:hAnsi="黑体" w:cs="仿宋_GB2312" w:hint="eastAsia"/>
          <w:sz w:val="32"/>
          <w:szCs w:val="32"/>
        </w:rPr>
        <w:t>项、第</w:t>
      </w:r>
      <w:r w:rsidRPr="0040522F">
        <w:rPr>
          <w:rFonts w:ascii="仿宋_GB2312" w:eastAsia="仿宋_GB2312" w:hAnsi="黑体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Ansi="黑体" w:cs="仿宋_GB2312"/>
          <w:sz w:val="32"/>
          <w:szCs w:val="32"/>
          <w:u w:val="single"/>
        </w:rPr>
        <w:t>4</w:t>
      </w:r>
      <w:r w:rsidRPr="0040522F">
        <w:rPr>
          <w:rFonts w:ascii="仿宋_GB2312" w:eastAsia="仿宋_GB2312" w:hAnsi="黑体" w:cs="仿宋_GB2312"/>
          <w:sz w:val="32"/>
          <w:szCs w:val="32"/>
          <w:u w:val="single"/>
        </w:rPr>
        <w:t xml:space="preserve"> </w:t>
      </w:r>
      <w:r w:rsidRPr="0040522F">
        <w:rPr>
          <w:rFonts w:ascii="仿宋_GB2312" w:eastAsia="仿宋_GB2312" w:hAnsi="黑体" w:cs="仿宋_GB2312" w:hint="eastAsia"/>
          <w:sz w:val="32"/>
          <w:szCs w:val="32"/>
        </w:rPr>
        <w:t>项</w:t>
      </w:r>
      <w:r>
        <w:rPr>
          <w:rFonts w:ascii="仿宋_GB2312" w:eastAsia="仿宋_GB2312" w:hAnsi="黑体" w:cs="仿宋_GB2312" w:hint="eastAsia"/>
          <w:sz w:val="32"/>
          <w:szCs w:val="32"/>
        </w:rPr>
        <w:t>（除</w:t>
      </w:r>
      <w:r w:rsidRPr="00A10EA0">
        <w:rPr>
          <w:rFonts w:ascii="仿宋_GB2312" w:eastAsia="仿宋_GB2312" w:hAnsi="黑体" w:cs="仿宋_GB2312" w:hint="eastAsia"/>
          <w:sz w:val="32"/>
          <w:szCs w:val="32"/>
        </w:rPr>
        <w:t>统计业务负责人的</w:t>
      </w:r>
      <w:r w:rsidRPr="00A10EA0">
        <w:rPr>
          <w:rFonts w:ascii="仿宋_GB2312" w:eastAsia="仿宋_GB2312" w:hAnsi="inherit" w:cs="仿宋_GB2312" w:hint="eastAsia"/>
          <w:color w:val="333333"/>
          <w:sz w:val="32"/>
          <w:szCs w:val="32"/>
        </w:rPr>
        <w:t>资格证书</w:t>
      </w:r>
      <w:r>
        <w:rPr>
          <w:rFonts w:ascii="仿宋_GB2312" w:eastAsia="仿宋_GB2312" w:hAnsi="黑体" w:cs="仿宋_GB2312" w:hint="eastAsia"/>
          <w:sz w:val="32"/>
          <w:szCs w:val="32"/>
        </w:rPr>
        <w:t>）</w:t>
      </w:r>
      <w:r w:rsidRPr="0040522F">
        <w:rPr>
          <w:rFonts w:ascii="仿宋_GB2312" w:eastAsia="仿宋_GB2312" w:hAnsi="黑体" w:cs="仿宋_GB2312" w:hint="eastAsia"/>
          <w:sz w:val="32"/>
          <w:szCs w:val="32"/>
        </w:rPr>
        <w:t>、第</w:t>
      </w:r>
      <w:r w:rsidRPr="0040522F">
        <w:rPr>
          <w:rFonts w:ascii="仿宋_GB2312" w:eastAsia="仿宋_GB2312" w:hAnsi="黑体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Ansi="黑体" w:cs="仿宋_GB2312"/>
          <w:sz w:val="32"/>
          <w:szCs w:val="32"/>
          <w:u w:val="single"/>
        </w:rPr>
        <w:t>5</w:t>
      </w:r>
      <w:r w:rsidRPr="0040522F">
        <w:rPr>
          <w:rFonts w:ascii="仿宋_GB2312" w:eastAsia="仿宋_GB2312" w:hAnsi="黑体" w:cs="仿宋_GB2312"/>
          <w:sz w:val="32"/>
          <w:szCs w:val="32"/>
          <w:u w:val="single"/>
        </w:rPr>
        <w:t xml:space="preserve"> </w:t>
      </w:r>
      <w:r w:rsidRPr="0040522F">
        <w:rPr>
          <w:rFonts w:ascii="仿宋_GB2312" w:eastAsia="仿宋_GB2312" w:hAnsi="黑体" w:cs="仿宋_GB2312" w:hint="eastAsia"/>
          <w:sz w:val="32"/>
          <w:szCs w:val="32"/>
        </w:rPr>
        <w:t>项、第</w:t>
      </w:r>
      <w:r w:rsidRPr="0040522F">
        <w:rPr>
          <w:rFonts w:ascii="仿宋_GB2312" w:eastAsia="仿宋_GB2312" w:hAnsi="黑体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Ansi="黑体" w:cs="仿宋_GB2312"/>
          <w:sz w:val="32"/>
          <w:szCs w:val="32"/>
          <w:u w:val="single"/>
        </w:rPr>
        <w:t>6</w:t>
      </w:r>
      <w:r w:rsidRPr="0040522F">
        <w:rPr>
          <w:rFonts w:ascii="仿宋_GB2312" w:eastAsia="仿宋_GB2312" w:hAnsi="黑体" w:cs="仿宋_GB2312"/>
          <w:sz w:val="32"/>
          <w:szCs w:val="32"/>
          <w:u w:val="single"/>
        </w:rPr>
        <w:t xml:space="preserve"> </w:t>
      </w:r>
      <w:r w:rsidRPr="0040522F">
        <w:rPr>
          <w:rFonts w:ascii="仿宋_GB2312" w:eastAsia="仿宋_GB2312" w:hAnsi="黑体" w:cs="仿宋_GB2312" w:hint="eastAsia"/>
          <w:sz w:val="32"/>
          <w:szCs w:val="32"/>
        </w:rPr>
        <w:t>项</w:t>
      </w:r>
      <w:r>
        <w:rPr>
          <w:rFonts w:ascii="仿宋_GB2312" w:eastAsia="仿宋_GB2312" w:hAnsi="黑体" w:cs="仿宋_GB2312" w:hint="eastAsia"/>
          <w:sz w:val="32"/>
          <w:szCs w:val="32"/>
        </w:rPr>
        <w:t>。</w:t>
      </w:r>
    </w:p>
    <w:p w:rsidR="00B90292" w:rsidRPr="00133F9D" w:rsidRDefault="00B90292" w:rsidP="008A1873">
      <w:pPr>
        <w:overflowPunct w:val="0"/>
        <w:autoSpaceDE w:val="0"/>
        <w:autoSpaceDN w:val="0"/>
        <w:spacing w:line="579" w:lineRule="exact"/>
        <w:ind w:firstLine="640"/>
        <w:jc w:val="left"/>
        <w:rPr>
          <w:rFonts w:ascii="楷体_GB2312" w:eastAsia="楷体_GB2312" w:hAnsi="黑体" w:cs="楷体_GB2312"/>
          <w:sz w:val="32"/>
          <w:szCs w:val="32"/>
        </w:rPr>
      </w:pPr>
      <w:r w:rsidRPr="00133F9D">
        <w:rPr>
          <w:rFonts w:ascii="楷体_GB2312" w:eastAsia="楷体_GB2312" w:hAnsi="黑体" w:cs="楷体_GB2312" w:hint="eastAsia"/>
          <w:sz w:val="32"/>
          <w:szCs w:val="32"/>
        </w:rPr>
        <w:t>（二）下列材料，</w:t>
      </w:r>
      <w:r w:rsidRPr="00133F9D">
        <w:rPr>
          <w:rFonts w:ascii="楷体_GB2312" w:eastAsia="楷体_GB2312" w:hAnsi="黑体" w:cs="楷体_GB2312"/>
          <w:sz w:val="32"/>
          <w:szCs w:val="32"/>
        </w:rPr>
        <w:t xml:space="preserve"> </w:t>
      </w:r>
    </w:p>
    <w:p w:rsidR="00B90292" w:rsidRPr="003742D6" w:rsidRDefault="00B90292" w:rsidP="008A1873">
      <w:pPr>
        <w:overflowPunct w:val="0"/>
        <w:autoSpaceDE w:val="0"/>
        <w:autoSpaceDN w:val="0"/>
        <w:spacing w:line="579" w:lineRule="exact"/>
        <w:ind w:firstLine="640"/>
        <w:jc w:val="left"/>
        <w:rPr>
          <w:rFonts w:ascii="仿宋_GB2312" w:eastAsia="仿宋_GB2312" w:hAnsi="黑体" w:cs="Times New Roman"/>
          <w:sz w:val="32"/>
          <w:szCs w:val="32"/>
        </w:rPr>
      </w:pPr>
      <w:r w:rsidRPr="00133F9D">
        <w:rPr>
          <w:rFonts w:ascii="仿宋_GB2312" w:eastAsia="仿宋_GB2312" w:hAnsi="黑体" w:cs="仿宋_GB2312" w:hint="eastAsia"/>
          <w:sz w:val="32"/>
          <w:szCs w:val="32"/>
        </w:rPr>
        <w:t>第</w:t>
      </w:r>
      <w:r w:rsidRPr="00133F9D">
        <w:rPr>
          <w:rFonts w:ascii="仿宋_GB2312" w:eastAsia="仿宋_GB2312" w:hAnsi="黑体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Ansi="黑体" w:cs="仿宋_GB2312"/>
          <w:sz w:val="32"/>
          <w:szCs w:val="32"/>
          <w:u w:val="single"/>
        </w:rPr>
        <w:t>4</w:t>
      </w:r>
      <w:r w:rsidRPr="00133F9D">
        <w:rPr>
          <w:rFonts w:ascii="仿宋_GB2312" w:eastAsia="仿宋_GB2312" w:hAnsi="黑体" w:cs="仿宋_GB2312"/>
          <w:sz w:val="32"/>
          <w:szCs w:val="32"/>
          <w:u w:val="single"/>
        </w:rPr>
        <w:t xml:space="preserve"> </w:t>
      </w:r>
      <w:r w:rsidRPr="00133F9D">
        <w:rPr>
          <w:rFonts w:ascii="仿宋_GB2312" w:eastAsia="仿宋_GB2312" w:hAnsi="黑体" w:cs="仿宋_GB2312" w:hint="eastAsia"/>
          <w:sz w:val="32"/>
          <w:szCs w:val="32"/>
        </w:rPr>
        <w:t>项</w:t>
      </w:r>
      <w:r>
        <w:rPr>
          <w:rFonts w:ascii="仿宋_GB2312" w:eastAsia="仿宋_GB2312" w:hAnsi="黑体" w:cs="仿宋_GB2312" w:hint="eastAsia"/>
          <w:sz w:val="32"/>
          <w:szCs w:val="32"/>
        </w:rPr>
        <w:t>（仅限</w:t>
      </w:r>
      <w:r w:rsidRPr="00A10EA0">
        <w:rPr>
          <w:rFonts w:ascii="仿宋_GB2312" w:eastAsia="仿宋_GB2312" w:hAnsi="黑体" w:cs="仿宋_GB2312" w:hint="eastAsia"/>
          <w:sz w:val="32"/>
          <w:szCs w:val="32"/>
        </w:rPr>
        <w:t>统计业务负责人的</w:t>
      </w:r>
      <w:r w:rsidRPr="00A10EA0">
        <w:rPr>
          <w:rFonts w:ascii="仿宋_GB2312" w:eastAsia="仿宋_GB2312" w:hAnsi="inherit" w:cs="仿宋_GB2312" w:hint="eastAsia"/>
          <w:color w:val="333333"/>
          <w:sz w:val="32"/>
          <w:szCs w:val="32"/>
        </w:rPr>
        <w:t>资格证书</w:t>
      </w:r>
      <w:r>
        <w:rPr>
          <w:rFonts w:ascii="仿宋_GB2312" w:eastAsia="仿宋_GB2312" w:hAnsi="黑体" w:cs="仿宋_GB2312" w:hint="eastAsia"/>
          <w:sz w:val="32"/>
          <w:szCs w:val="32"/>
        </w:rPr>
        <w:t>），</w:t>
      </w:r>
      <w:r w:rsidRPr="00133F9D">
        <w:rPr>
          <w:rFonts w:ascii="楷体_GB2312" w:eastAsia="楷体_GB2312" w:hAnsi="黑体" w:cs="楷体_GB2312" w:hint="eastAsia"/>
          <w:sz w:val="32"/>
          <w:szCs w:val="32"/>
        </w:rPr>
        <w:t>申请（单位）人应当</w:t>
      </w:r>
      <w:r w:rsidRPr="003742D6">
        <w:rPr>
          <w:rFonts w:ascii="仿宋_GB2312" w:eastAsia="仿宋_GB2312" w:hAnsi="黑体" w:cs="仿宋_GB2312" w:hint="eastAsia"/>
          <w:sz w:val="32"/>
          <w:szCs w:val="32"/>
        </w:rPr>
        <w:t>在</w:t>
      </w:r>
      <w:r w:rsidRPr="003742D6">
        <w:rPr>
          <w:rFonts w:ascii="仿宋_GB2312" w:eastAsia="仿宋_GB2312" w:hAnsi="黑体" w:cs="仿宋_GB2312"/>
          <w:sz w:val="32"/>
          <w:szCs w:val="32"/>
          <w:u w:val="single"/>
        </w:rPr>
        <w:t xml:space="preserve">      </w:t>
      </w:r>
      <w:r w:rsidRPr="003742D6">
        <w:rPr>
          <w:rFonts w:ascii="仿宋_GB2312" w:eastAsia="仿宋_GB2312" w:hAnsi="黑体" w:cs="仿宋_GB2312" w:hint="eastAsia"/>
          <w:sz w:val="32"/>
          <w:szCs w:val="32"/>
        </w:rPr>
        <w:t>年</w:t>
      </w:r>
      <w:r w:rsidRPr="003742D6">
        <w:rPr>
          <w:rFonts w:ascii="仿宋_GB2312" w:eastAsia="仿宋_GB2312" w:hAnsi="黑体" w:cs="仿宋_GB2312"/>
          <w:sz w:val="32"/>
          <w:szCs w:val="32"/>
          <w:u w:val="single"/>
        </w:rPr>
        <w:t xml:space="preserve">  </w:t>
      </w:r>
      <w:r w:rsidRPr="003742D6">
        <w:rPr>
          <w:rFonts w:ascii="仿宋_GB2312" w:eastAsia="仿宋_GB2312" w:hAnsi="黑体" w:cs="仿宋_GB2312" w:hint="eastAsia"/>
          <w:sz w:val="32"/>
          <w:szCs w:val="32"/>
        </w:rPr>
        <w:t>月</w:t>
      </w:r>
      <w:r w:rsidRPr="003742D6">
        <w:rPr>
          <w:rFonts w:ascii="仿宋_GB2312" w:eastAsia="仿宋_GB2312" w:hAnsi="黑体" w:cs="仿宋_GB2312"/>
          <w:sz w:val="32"/>
          <w:szCs w:val="32"/>
          <w:u w:val="single"/>
        </w:rPr>
        <w:t xml:space="preserve">  </w:t>
      </w:r>
      <w:r w:rsidRPr="003742D6">
        <w:rPr>
          <w:rFonts w:ascii="仿宋_GB2312" w:eastAsia="仿宋_GB2312" w:hAnsi="黑体" w:cs="仿宋_GB2312" w:hint="eastAsia"/>
          <w:sz w:val="32"/>
          <w:szCs w:val="32"/>
        </w:rPr>
        <w:t>日前提交</w:t>
      </w:r>
    </w:p>
    <w:p w:rsidR="00B90292" w:rsidRPr="003742D6" w:rsidRDefault="00B90292" w:rsidP="008A1873">
      <w:pPr>
        <w:overflowPunct w:val="0"/>
        <w:autoSpaceDE w:val="0"/>
        <w:autoSpaceDN w:val="0"/>
        <w:spacing w:line="579" w:lineRule="exact"/>
        <w:ind w:firstLine="640"/>
        <w:jc w:val="left"/>
        <w:rPr>
          <w:rFonts w:ascii="楷体_GB2312" w:eastAsia="楷体_GB2312" w:hAnsi="黑体" w:cs="Times New Roman"/>
          <w:sz w:val="32"/>
          <w:szCs w:val="32"/>
        </w:rPr>
      </w:pPr>
      <w:r w:rsidRPr="003742D6">
        <w:rPr>
          <w:rFonts w:ascii="楷体_GB2312" w:eastAsia="楷体_GB2312" w:hAnsi="黑体" w:cs="楷体_GB2312" w:hint="eastAsia"/>
          <w:sz w:val="32"/>
          <w:szCs w:val="32"/>
        </w:rPr>
        <w:t>（以上由工作人员填写）</w:t>
      </w:r>
    </w:p>
    <w:p w:rsidR="00B90292" w:rsidRPr="003E6CD0" w:rsidRDefault="00B90292" w:rsidP="008A1873">
      <w:pPr>
        <w:overflowPunct w:val="0"/>
        <w:autoSpaceDE w:val="0"/>
        <w:autoSpaceDN w:val="0"/>
        <w:spacing w:line="579" w:lineRule="exact"/>
        <w:ind w:firstLine="640"/>
        <w:jc w:val="left"/>
        <w:rPr>
          <w:rFonts w:ascii="黑体" w:eastAsia="黑体" w:hAnsi="黑体" w:cs="Times New Roman"/>
          <w:sz w:val="32"/>
          <w:szCs w:val="32"/>
        </w:rPr>
      </w:pPr>
      <w:r w:rsidRPr="003E6CD0">
        <w:rPr>
          <w:rFonts w:ascii="黑体" w:eastAsia="黑体" w:hAnsi="黑体" w:cs="黑体" w:hint="eastAsia"/>
          <w:sz w:val="32"/>
          <w:szCs w:val="32"/>
        </w:rPr>
        <w:t>五、承诺的期限和效力</w:t>
      </w:r>
    </w:p>
    <w:p w:rsidR="00B90292" w:rsidRPr="003E6CD0" w:rsidRDefault="00B90292" w:rsidP="008A1873">
      <w:pPr>
        <w:overflowPunct w:val="0"/>
        <w:autoSpaceDE w:val="0"/>
        <w:autoSpaceDN w:val="0"/>
        <w:spacing w:line="579" w:lineRule="exact"/>
        <w:ind w:firstLine="640"/>
        <w:jc w:val="left"/>
        <w:rPr>
          <w:rFonts w:ascii="仿宋_GB2312" w:eastAsia="仿宋_GB2312" w:hAnsi="黑体" w:cs="Times New Roman"/>
          <w:sz w:val="32"/>
          <w:szCs w:val="32"/>
        </w:rPr>
      </w:pPr>
      <w:r w:rsidRPr="003E6CD0">
        <w:rPr>
          <w:rFonts w:ascii="仿宋_GB2312" w:eastAsia="仿宋_GB2312" w:hAnsi="黑体" w:cs="仿宋_GB2312" w:hint="eastAsia"/>
          <w:sz w:val="32"/>
          <w:szCs w:val="32"/>
        </w:rPr>
        <w:t>申请（单位）人做出符合上述申请条件的承诺，并提交签章的告知承诺书后，行政审批部门将按照审批时限做出行政许可决定。</w:t>
      </w:r>
    </w:p>
    <w:p w:rsidR="00B90292" w:rsidRPr="003E6CD0" w:rsidRDefault="00B90292" w:rsidP="008A1873">
      <w:pPr>
        <w:overflowPunct w:val="0"/>
        <w:autoSpaceDE w:val="0"/>
        <w:autoSpaceDN w:val="0"/>
        <w:spacing w:line="579" w:lineRule="exact"/>
        <w:ind w:firstLine="640"/>
        <w:jc w:val="left"/>
        <w:rPr>
          <w:rFonts w:ascii="仿宋_GB2312" w:eastAsia="仿宋_GB2312" w:hAnsi="黑体" w:cs="Times New Roman"/>
          <w:sz w:val="32"/>
          <w:szCs w:val="32"/>
        </w:rPr>
      </w:pPr>
      <w:r w:rsidRPr="003E6CD0">
        <w:rPr>
          <w:rFonts w:ascii="仿宋_GB2312" w:eastAsia="仿宋_GB2312" w:hAnsi="黑体" w:cs="仿宋_GB2312" w:hint="eastAsia"/>
          <w:sz w:val="32"/>
          <w:szCs w:val="32"/>
        </w:rPr>
        <w:t>申请（单位）人逾期不作出承诺的，行政审批部门将按照法律、法规和规章的有关规定实施行政许可。申请（单位）人做出不实承诺的，行政审批部门将依法做出处理，并由申请（单位）人依法承担相应的法律责任。</w:t>
      </w:r>
    </w:p>
    <w:p w:rsidR="00B90292" w:rsidRPr="003742D6" w:rsidRDefault="00B90292" w:rsidP="008A1873">
      <w:pPr>
        <w:overflowPunct w:val="0"/>
        <w:autoSpaceDE w:val="0"/>
        <w:autoSpaceDN w:val="0"/>
        <w:spacing w:line="579" w:lineRule="exact"/>
        <w:ind w:firstLine="640"/>
        <w:jc w:val="left"/>
        <w:rPr>
          <w:rFonts w:ascii="黑体" w:eastAsia="黑体" w:hAnsi="黑体" w:cs="Times New Roman"/>
          <w:sz w:val="32"/>
          <w:szCs w:val="32"/>
        </w:rPr>
      </w:pPr>
      <w:r w:rsidRPr="003742D6">
        <w:rPr>
          <w:rFonts w:ascii="黑体" w:eastAsia="黑体" w:hAnsi="黑体" w:cs="黑体" w:hint="eastAsia"/>
          <w:sz w:val="32"/>
          <w:szCs w:val="32"/>
        </w:rPr>
        <w:t>六、监督和法律责任</w:t>
      </w:r>
    </w:p>
    <w:p w:rsidR="00B90292" w:rsidRPr="003742D6" w:rsidRDefault="00B90292" w:rsidP="008A1873">
      <w:pPr>
        <w:overflowPunct w:val="0"/>
        <w:autoSpaceDE w:val="0"/>
        <w:autoSpaceDN w:val="0"/>
        <w:spacing w:line="579" w:lineRule="exact"/>
        <w:ind w:firstLine="640"/>
        <w:rPr>
          <w:rFonts w:ascii="仿宋_GB2312" w:eastAsia="仿宋_GB2312" w:hAnsi="黑体" w:cs="Times New Roman"/>
          <w:sz w:val="32"/>
          <w:szCs w:val="32"/>
        </w:rPr>
      </w:pPr>
      <w:r w:rsidRPr="003742D6">
        <w:rPr>
          <w:rFonts w:ascii="仿宋_GB2312" w:eastAsia="仿宋_GB2312" w:hAnsi="黑体" w:cs="仿宋_GB2312" w:hint="eastAsia"/>
          <w:sz w:val="32"/>
          <w:szCs w:val="32"/>
        </w:rPr>
        <w:t>申请（单位）人应当在本告知承诺书约定的期限内提交应补充的材料。</w:t>
      </w:r>
      <w:r>
        <w:rPr>
          <w:rFonts w:ascii="仿宋_GB2312" w:eastAsia="仿宋_GB2312" w:hAnsi="黑体" w:cs="仿宋_GB2312" w:hint="eastAsia"/>
          <w:sz w:val="32"/>
          <w:szCs w:val="32"/>
        </w:rPr>
        <w:t>逾期</w:t>
      </w:r>
      <w:r w:rsidRPr="003742D6">
        <w:rPr>
          <w:rFonts w:ascii="仿宋_GB2312" w:eastAsia="仿宋_GB2312" w:hAnsi="黑体" w:cs="仿宋_GB2312" w:hint="eastAsia"/>
          <w:sz w:val="32"/>
          <w:szCs w:val="32"/>
        </w:rPr>
        <w:t>未提交材料或者提交的材料不符合要求且</w:t>
      </w:r>
      <w:r>
        <w:rPr>
          <w:rFonts w:ascii="仿宋_GB2312" w:eastAsia="仿宋_GB2312" w:hAnsi="黑体" w:cs="仿宋_GB2312" w:hint="eastAsia"/>
          <w:sz w:val="32"/>
          <w:szCs w:val="32"/>
        </w:rPr>
        <w:t>整改仍不合格</w:t>
      </w:r>
      <w:r w:rsidRPr="003742D6">
        <w:rPr>
          <w:rFonts w:ascii="仿宋_GB2312" w:eastAsia="仿宋_GB2312" w:hAnsi="黑体" w:cs="仿宋_GB2312" w:hint="eastAsia"/>
          <w:sz w:val="32"/>
          <w:szCs w:val="32"/>
        </w:rPr>
        <w:t>的，</w:t>
      </w:r>
      <w:r w:rsidRPr="00A10EA0">
        <w:rPr>
          <w:rFonts w:ascii="仿宋_GB2312" w:eastAsia="仿宋_GB2312" w:hAnsi="inherit" w:cs="仿宋_GB2312" w:hint="eastAsia"/>
          <w:color w:val="333333"/>
          <w:sz w:val="32"/>
          <w:szCs w:val="32"/>
        </w:rPr>
        <w:t>或</w:t>
      </w:r>
      <w:r>
        <w:rPr>
          <w:rFonts w:ascii="仿宋_GB2312" w:eastAsia="仿宋_GB2312" w:hAnsi="inherit" w:cs="仿宋_GB2312" w:hint="eastAsia"/>
          <w:color w:val="333333"/>
          <w:sz w:val="32"/>
          <w:szCs w:val="32"/>
        </w:rPr>
        <w:t>提交材料</w:t>
      </w:r>
      <w:r w:rsidRPr="00A10EA0">
        <w:rPr>
          <w:rFonts w:ascii="仿宋_GB2312" w:eastAsia="仿宋_GB2312" w:hAnsi="inherit" w:cs="仿宋_GB2312" w:hint="eastAsia"/>
          <w:color w:val="333333"/>
          <w:sz w:val="32"/>
          <w:szCs w:val="32"/>
        </w:rPr>
        <w:t>弄虚作假的</w:t>
      </w:r>
      <w:r w:rsidRPr="003742D6">
        <w:rPr>
          <w:rFonts w:ascii="仿宋_GB2312" w:eastAsia="仿宋_GB2312" w:hAnsi="黑体" w:cs="仿宋_GB2312" w:hint="eastAsia"/>
          <w:sz w:val="32"/>
          <w:szCs w:val="32"/>
        </w:rPr>
        <w:t>将依法撤销行政许可决定。</w:t>
      </w:r>
    </w:p>
    <w:p w:rsidR="00B90292" w:rsidRPr="003742D6" w:rsidRDefault="00B90292" w:rsidP="008A1873">
      <w:pPr>
        <w:overflowPunct w:val="0"/>
        <w:autoSpaceDE w:val="0"/>
        <w:autoSpaceDN w:val="0"/>
        <w:spacing w:line="579" w:lineRule="exact"/>
        <w:ind w:firstLine="640"/>
        <w:rPr>
          <w:rFonts w:ascii="仿宋_GB2312" w:eastAsia="仿宋_GB2312" w:hAnsi="黑体" w:cs="Times New Roman"/>
          <w:sz w:val="32"/>
          <w:szCs w:val="32"/>
        </w:rPr>
      </w:pPr>
      <w:r w:rsidRPr="003742D6">
        <w:rPr>
          <w:rFonts w:ascii="仿宋_GB2312" w:eastAsia="仿宋_GB2312" w:hAnsi="黑体" w:cs="仿宋_GB2312" w:hint="eastAsia"/>
          <w:sz w:val="32"/>
          <w:szCs w:val="32"/>
        </w:rPr>
        <w:t>本行政审批部门，将在作出准予行政许可决定后</w:t>
      </w:r>
      <w:r>
        <w:rPr>
          <w:rFonts w:ascii="仿宋_GB2312" w:eastAsia="仿宋_GB2312" w:hAnsi="黑体" w:cs="仿宋_GB2312"/>
          <w:sz w:val="32"/>
          <w:szCs w:val="32"/>
        </w:rPr>
        <w:t>60</w:t>
      </w:r>
      <w:r>
        <w:rPr>
          <w:rFonts w:ascii="仿宋_GB2312" w:eastAsia="仿宋_GB2312" w:hAnsi="黑体" w:cs="仿宋_GB2312" w:hint="eastAsia"/>
          <w:sz w:val="32"/>
          <w:szCs w:val="32"/>
        </w:rPr>
        <w:t>个工作日</w:t>
      </w:r>
      <w:r w:rsidRPr="003742D6">
        <w:rPr>
          <w:rFonts w:ascii="仿宋_GB2312" w:eastAsia="仿宋_GB2312" w:hAnsi="黑体" w:cs="仿宋_GB2312" w:hint="eastAsia"/>
          <w:sz w:val="32"/>
          <w:szCs w:val="32"/>
        </w:rPr>
        <w:t>内对申请（单位）人的承诺内容是否属实进行检查。发现申请（单位）人实际情况与承诺内容不符的，行政审批部门将要求其限期整改；整改后仍不符合条件的，依法撤销行政许可决定。</w:t>
      </w:r>
    </w:p>
    <w:p w:rsidR="00B90292" w:rsidRPr="003742D6" w:rsidRDefault="00B90292" w:rsidP="008A1873">
      <w:pPr>
        <w:overflowPunct w:val="0"/>
        <w:autoSpaceDE w:val="0"/>
        <w:autoSpaceDN w:val="0"/>
        <w:spacing w:line="579" w:lineRule="exact"/>
        <w:ind w:firstLine="640"/>
        <w:jc w:val="left"/>
        <w:rPr>
          <w:rFonts w:ascii="黑体" w:eastAsia="黑体" w:hAnsi="黑体" w:cs="Times New Roman"/>
          <w:sz w:val="32"/>
          <w:szCs w:val="32"/>
        </w:rPr>
      </w:pPr>
      <w:r w:rsidRPr="003742D6">
        <w:rPr>
          <w:rFonts w:ascii="黑体" w:eastAsia="黑体" w:hAnsi="黑体" w:cs="黑体" w:hint="eastAsia"/>
          <w:sz w:val="32"/>
          <w:szCs w:val="32"/>
        </w:rPr>
        <w:t>七、诚信管理</w:t>
      </w:r>
    </w:p>
    <w:p w:rsidR="00B90292" w:rsidRPr="003742D6" w:rsidRDefault="00B90292" w:rsidP="008A1873">
      <w:pPr>
        <w:overflowPunct w:val="0"/>
        <w:autoSpaceDE w:val="0"/>
        <w:autoSpaceDN w:val="0"/>
        <w:spacing w:line="579" w:lineRule="exact"/>
        <w:ind w:firstLine="640"/>
        <w:jc w:val="left"/>
        <w:rPr>
          <w:rFonts w:ascii="仿宋_GB2312" w:eastAsia="仿宋_GB2312" w:hAnsi="黑体" w:cs="Times New Roman"/>
          <w:sz w:val="32"/>
          <w:szCs w:val="32"/>
        </w:rPr>
      </w:pPr>
      <w:r w:rsidRPr="003742D6">
        <w:rPr>
          <w:rFonts w:ascii="仿宋_GB2312" w:eastAsia="仿宋_GB2312" w:hAnsi="黑体" w:cs="仿宋_GB2312" w:hint="eastAsia"/>
          <w:sz w:val="32"/>
          <w:szCs w:val="32"/>
        </w:rPr>
        <w:t>对申请（单位）人作出承诺后，未在承诺期限内提交材料的，将在行政审批部门的诚信档案系统留下记录，对申请（单位）人以后的同一行政许可申请，不再适用告知承诺的审批方式。</w:t>
      </w:r>
    </w:p>
    <w:p w:rsidR="00B90292" w:rsidRPr="003742D6" w:rsidRDefault="00B90292" w:rsidP="008A1873">
      <w:pPr>
        <w:overflowPunct w:val="0"/>
        <w:autoSpaceDE w:val="0"/>
        <w:autoSpaceDN w:val="0"/>
        <w:spacing w:line="579" w:lineRule="exact"/>
        <w:ind w:firstLine="640"/>
        <w:jc w:val="left"/>
        <w:rPr>
          <w:rFonts w:ascii="仿宋_GB2312" w:eastAsia="仿宋_GB2312" w:hAnsi="黑体" w:cs="Times New Roman"/>
          <w:sz w:val="32"/>
          <w:szCs w:val="32"/>
        </w:rPr>
      </w:pPr>
    </w:p>
    <w:p w:rsidR="00B90292" w:rsidRDefault="00B90292" w:rsidP="008A1873">
      <w:pPr>
        <w:widowControl/>
        <w:jc w:val="left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黑体" w:cs="Times New Roman"/>
          <w:sz w:val="44"/>
          <w:szCs w:val="44"/>
        </w:rPr>
        <w:br w:type="page"/>
      </w:r>
    </w:p>
    <w:p w:rsidR="00B90292" w:rsidRPr="003742D6" w:rsidRDefault="00B90292" w:rsidP="008A1873">
      <w:pPr>
        <w:overflowPunct w:val="0"/>
        <w:autoSpaceDE w:val="0"/>
        <w:autoSpaceDN w:val="0"/>
        <w:spacing w:line="579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3742D6">
        <w:rPr>
          <w:rFonts w:ascii="方正小标宋简体" w:eastAsia="方正小标宋简体" w:hAnsi="黑体" w:cs="方正小标宋简体" w:hint="eastAsia"/>
          <w:sz w:val="44"/>
          <w:szCs w:val="44"/>
        </w:rPr>
        <w:t>申请人承诺</w:t>
      </w:r>
    </w:p>
    <w:p w:rsidR="00B90292" w:rsidRPr="003742D6" w:rsidRDefault="00B90292" w:rsidP="008A1873">
      <w:pPr>
        <w:overflowPunct w:val="0"/>
        <w:autoSpaceDE w:val="0"/>
        <w:autoSpaceDN w:val="0"/>
        <w:spacing w:line="579" w:lineRule="exact"/>
        <w:jc w:val="center"/>
        <w:rPr>
          <w:rFonts w:ascii="仿宋_GB2312" w:eastAsia="仿宋_GB2312" w:hAnsi="黑体" w:cs="Times New Roman"/>
          <w:sz w:val="32"/>
          <w:szCs w:val="32"/>
        </w:rPr>
      </w:pPr>
    </w:p>
    <w:p w:rsidR="00B90292" w:rsidRPr="003742D6" w:rsidRDefault="00B90292" w:rsidP="009C0513">
      <w:pPr>
        <w:overflowPunct w:val="0"/>
        <w:autoSpaceDE w:val="0"/>
        <w:autoSpaceDN w:val="0"/>
        <w:spacing w:line="579" w:lineRule="exact"/>
        <w:ind w:firstLineChars="200" w:firstLine="31680"/>
        <w:jc w:val="left"/>
        <w:rPr>
          <w:rFonts w:ascii="仿宋_GB2312" w:eastAsia="仿宋_GB2312" w:hAnsi="黑体" w:cs="Times New Roman"/>
          <w:sz w:val="32"/>
          <w:szCs w:val="32"/>
        </w:rPr>
      </w:pPr>
      <w:r w:rsidRPr="003742D6">
        <w:rPr>
          <w:rFonts w:ascii="仿宋_GB2312" w:eastAsia="仿宋_GB2312" w:hAnsi="黑体" w:cs="仿宋_GB2312" w:hint="eastAsia"/>
          <w:sz w:val="32"/>
          <w:szCs w:val="32"/>
        </w:rPr>
        <w:t>申请单位（人）就申请审批的行政许可事项，现作出下列承诺：</w:t>
      </w:r>
    </w:p>
    <w:p w:rsidR="00B90292" w:rsidRPr="003742D6" w:rsidRDefault="00B90292" w:rsidP="009C0513">
      <w:pPr>
        <w:overflowPunct w:val="0"/>
        <w:autoSpaceDE w:val="0"/>
        <w:autoSpaceDN w:val="0"/>
        <w:spacing w:line="579" w:lineRule="exact"/>
        <w:ind w:firstLineChars="200" w:firstLine="31680"/>
        <w:jc w:val="left"/>
        <w:rPr>
          <w:rFonts w:ascii="仿宋_GB2312" w:eastAsia="仿宋_GB2312" w:hAnsi="黑体" w:cs="Times New Roman"/>
          <w:sz w:val="32"/>
          <w:szCs w:val="32"/>
        </w:rPr>
      </w:pPr>
      <w:r w:rsidRPr="003742D6">
        <w:rPr>
          <w:rFonts w:ascii="仿宋_GB2312" w:eastAsia="仿宋_GB2312" w:hAnsi="黑体" w:cs="仿宋_GB2312" w:hint="eastAsia"/>
          <w:sz w:val="32"/>
          <w:szCs w:val="32"/>
        </w:rPr>
        <w:t>（一）本单位（人）已认真学习了相关法律法规规章和规范性文件，了解了该项行政许可的有关要求，对有关规定的内容已经知晓和全面理解，承诺自身能够满足办理该事项的条件、标准和技术要求；</w:t>
      </w:r>
    </w:p>
    <w:p w:rsidR="00B90292" w:rsidRPr="003742D6" w:rsidRDefault="00B90292" w:rsidP="009C0513">
      <w:pPr>
        <w:overflowPunct w:val="0"/>
        <w:autoSpaceDE w:val="0"/>
        <w:autoSpaceDN w:val="0"/>
        <w:spacing w:line="579" w:lineRule="exact"/>
        <w:ind w:firstLineChars="200" w:firstLine="31680"/>
        <w:jc w:val="left"/>
        <w:rPr>
          <w:rFonts w:ascii="仿宋_GB2312" w:eastAsia="仿宋_GB2312" w:hAnsi="黑体" w:cs="Times New Roman"/>
          <w:sz w:val="32"/>
          <w:szCs w:val="32"/>
        </w:rPr>
      </w:pPr>
      <w:r w:rsidRPr="003742D6">
        <w:rPr>
          <w:rFonts w:ascii="仿宋_GB2312" w:eastAsia="仿宋_GB2312" w:hAnsi="黑体" w:cs="仿宋_GB2312" w:hint="eastAsia"/>
          <w:sz w:val="32"/>
          <w:szCs w:val="32"/>
        </w:rPr>
        <w:t>（二）对于约定需要提供的材料，承诺能够在规定期限内予以提供；</w:t>
      </w:r>
    </w:p>
    <w:p w:rsidR="00B90292" w:rsidRPr="003742D6" w:rsidRDefault="00B90292" w:rsidP="009C0513">
      <w:pPr>
        <w:overflowPunct w:val="0"/>
        <w:autoSpaceDE w:val="0"/>
        <w:autoSpaceDN w:val="0"/>
        <w:spacing w:line="579" w:lineRule="exact"/>
        <w:ind w:firstLineChars="200" w:firstLine="31680"/>
        <w:jc w:val="left"/>
        <w:rPr>
          <w:rFonts w:ascii="仿宋_GB2312" w:eastAsia="仿宋_GB2312" w:hAnsi="黑体" w:cs="Times New Roman"/>
          <w:sz w:val="32"/>
          <w:szCs w:val="32"/>
        </w:rPr>
      </w:pPr>
      <w:r w:rsidRPr="003742D6">
        <w:rPr>
          <w:rFonts w:ascii="仿宋_GB2312" w:eastAsia="仿宋_GB2312" w:hAnsi="黑体" w:cs="仿宋_GB2312" w:hint="eastAsia"/>
          <w:sz w:val="32"/>
          <w:szCs w:val="32"/>
        </w:rPr>
        <w:t>（三）本单位（人）承诺所提供的申请材料实质内容均真实、合法、有效；</w:t>
      </w:r>
    </w:p>
    <w:p w:rsidR="00B90292" w:rsidRPr="003742D6" w:rsidRDefault="00B90292" w:rsidP="009C0513">
      <w:pPr>
        <w:overflowPunct w:val="0"/>
        <w:autoSpaceDE w:val="0"/>
        <w:autoSpaceDN w:val="0"/>
        <w:spacing w:line="579" w:lineRule="exact"/>
        <w:ind w:firstLineChars="200" w:firstLine="31680"/>
        <w:jc w:val="left"/>
        <w:rPr>
          <w:rFonts w:ascii="仿宋_GB2312" w:eastAsia="仿宋_GB2312" w:hAnsi="黑体" w:cs="Times New Roman"/>
          <w:sz w:val="32"/>
          <w:szCs w:val="32"/>
        </w:rPr>
      </w:pPr>
      <w:r w:rsidRPr="003742D6">
        <w:rPr>
          <w:rFonts w:ascii="仿宋_GB2312" w:eastAsia="仿宋_GB2312" w:hAnsi="黑体" w:cs="仿宋_GB2312" w:hint="eastAsia"/>
          <w:sz w:val="32"/>
          <w:szCs w:val="32"/>
        </w:rPr>
        <w:t>（四）本单位（人）承诺所提供的纸质申请材料和电子申请材料内容完全一致；</w:t>
      </w:r>
    </w:p>
    <w:p w:rsidR="00B90292" w:rsidRPr="003742D6" w:rsidRDefault="00B90292" w:rsidP="009C0513">
      <w:pPr>
        <w:overflowPunct w:val="0"/>
        <w:autoSpaceDE w:val="0"/>
        <w:autoSpaceDN w:val="0"/>
        <w:spacing w:line="579" w:lineRule="exact"/>
        <w:ind w:firstLineChars="200" w:firstLine="31680"/>
        <w:jc w:val="left"/>
        <w:rPr>
          <w:rFonts w:ascii="仿宋_GB2312" w:eastAsia="仿宋_GB2312" w:hAnsi="黑体" w:cs="Times New Roman"/>
          <w:sz w:val="32"/>
          <w:szCs w:val="32"/>
        </w:rPr>
      </w:pPr>
      <w:r w:rsidRPr="003742D6">
        <w:rPr>
          <w:rFonts w:ascii="仿宋_GB2312" w:eastAsia="仿宋_GB2312" w:hAnsi="黑体" w:cs="仿宋_GB2312" w:hint="eastAsia"/>
          <w:sz w:val="32"/>
          <w:szCs w:val="32"/>
        </w:rPr>
        <w:t>（五）本单位（人）承诺主动接受有关监管部门的监督和管理；</w:t>
      </w:r>
    </w:p>
    <w:p w:rsidR="00B90292" w:rsidRPr="003742D6" w:rsidRDefault="00B90292" w:rsidP="009C0513">
      <w:pPr>
        <w:overflowPunct w:val="0"/>
        <w:autoSpaceDE w:val="0"/>
        <w:autoSpaceDN w:val="0"/>
        <w:spacing w:line="579" w:lineRule="exact"/>
        <w:ind w:firstLineChars="200" w:firstLine="31680"/>
        <w:jc w:val="left"/>
        <w:rPr>
          <w:rFonts w:ascii="仿宋_GB2312" w:eastAsia="仿宋_GB2312" w:hAnsi="黑体" w:cs="Times New Roman"/>
          <w:sz w:val="32"/>
          <w:szCs w:val="32"/>
        </w:rPr>
      </w:pPr>
      <w:r w:rsidRPr="003742D6">
        <w:rPr>
          <w:rFonts w:ascii="仿宋_GB2312" w:eastAsia="仿宋_GB2312" w:hAnsi="黑体" w:cs="仿宋_GB2312" w:hint="eastAsia"/>
          <w:sz w:val="32"/>
          <w:szCs w:val="32"/>
        </w:rPr>
        <w:t>（六）本单位（人）承诺对违反上述承诺的行为或超越行政许可范围进行活动的行为，与审批机关无关，愿意承担相应的法律责任。因违反有关法律法规及承诺，被撤销行政许可决定所造成的经济和法律后果，愿意自行承担；</w:t>
      </w:r>
    </w:p>
    <w:p w:rsidR="00B90292" w:rsidRPr="003742D6" w:rsidRDefault="00B90292" w:rsidP="009C0513">
      <w:pPr>
        <w:overflowPunct w:val="0"/>
        <w:autoSpaceDE w:val="0"/>
        <w:autoSpaceDN w:val="0"/>
        <w:spacing w:line="579" w:lineRule="exact"/>
        <w:ind w:firstLineChars="200" w:firstLine="31680"/>
        <w:jc w:val="left"/>
        <w:rPr>
          <w:rFonts w:ascii="仿宋_GB2312" w:eastAsia="仿宋_GB2312" w:hAnsi="黑体" w:cs="Times New Roman"/>
          <w:sz w:val="32"/>
          <w:szCs w:val="32"/>
        </w:rPr>
      </w:pPr>
      <w:r w:rsidRPr="003742D6">
        <w:rPr>
          <w:rFonts w:ascii="仿宋_GB2312" w:eastAsia="仿宋_GB2312" w:hAnsi="黑体" w:cs="仿宋_GB2312" w:hint="eastAsia"/>
          <w:sz w:val="32"/>
          <w:szCs w:val="32"/>
        </w:rPr>
        <w:t>（七）本单位（人）承诺以上陈述真实、有效，是本单位（人）真实意思的表示。</w:t>
      </w:r>
    </w:p>
    <w:p w:rsidR="00B90292" w:rsidRDefault="00B90292" w:rsidP="009C0513">
      <w:pPr>
        <w:overflowPunct w:val="0"/>
        <w:autoSpaceDE w:val="0"/>
        <w:autoSpaceDN w:val="0"/>
        <w:spacing w:line="579" w:lineRule="exact"/>
        <w:ind w:firstLineChars="200" w:firstLine="31680"/>
        <w:jc w:val="left"/>
        <w:rPr>
          <w:rFonts w:ascii="仿宋_GB2312" w:eastAsia="仿宋_GB2312" w:hAnsi="黑体" w:cs="Times New Roman"/>
          <w:sz w:val="32"/>
          <w:szCs w:val="32"/>
        </w:rPr>
      </w:pPr>
      <w:r w:rsidRPr="003742D6">
        <w:rPr>
          <w:rFonts w:ascii="仿宋_GB2312" w:eastAsia="仿宋_GB2312" w:hAnsi="黑体" w:cs="仿宋_GB2312" w:hint="eastAsia"/>
          <w:sz w:val="32"/>
          <w:szCs w:val="32"/>
        </w:rPr>
        <w:t>（本承诺书一式两份，行政机关和申请人各执一份。）</w:t>
      </w:r>
    </w:p>
    <w:p w:rsidR="00B90292" w:rsidRPr="003742D6" w:rsidRDefault="00B90292" w:rsidP="009C0513">
      <w:pPr>
        <w:overflowPunct w:val="0"/>
        <w:autoSpaceDE w:val="0"/>
        <w:autoSpaceDN w:val="0"/>
        <w:spacing w:line="579" w:lineRule="exact"/>
        <w:ind w:firstLineChars="200" w:firstLine="31680"/>
        <w:jc w:val="left"/>
        <w:rPr>
          <w:rFonts w:ascii="仿宋_GB2312" w:eastAsia="仿宋_GB2312" w:hAnsi="黑体" w:cs="Times New Roman"/>
          <w:sz w:val="32"/>
          <w:szCs w:val="32"/>
        </w:rPr>
      </w:pPr>
    </w:p>
    <w:p w:rsidR="00B90292" w:rsidRPr="003742D6" w:rsidRDefault="00B90292" w:rsidP="009C0513">
      <w:pPr>
        <w:overflowPunct w:val="0"/>
        <w:autoSpaceDE w:val="0"/>
        <w:autoSpaceDN w:val="0"/>
        <w:spacing w:line="579" w:lineRule="exact"/>
        <w:ind w:firstLineChars="200" w:firstLine="31680"/>
        <w:jc w:val="left"/>
        <w:rPr>
          <w:rFonts w:ascii="仿宋_GB2312" w:eastAsia="仿宋_GB2312" w:hAnsi="黑体" w:cs="Times New Roman"/>
          <w:sz w:val="32"/>
          <w:szCs w:val="32"/>
        </w:rPr>
      </w:pPr>
    </w:p>
    <w:p w:rsidR="00B90292" w:rsidRPr="003742D6" w:rsidRDefault="00B90292" w:rsidP="009C0513">
      <w:pPr>
        <w:overflowPunct w:val="0"/>
        <w:autoSpaceDE w:val="0"/>
        <w:autoSpaceDN w:val="0"/>
        <w:spacing w:line="579" w:lineRule="exact"/>
        <w:ind w:firstLineChars="200" w:firstLine="31680"/>
        <w:jc w:val="left"/>
        <w:rPr>
          <w:rFonts w:ascii="仿宋_GB2312" w:eastAsia="仿宋_GB2312" w:hAnsi="黑体" w:cs="Times New Roman"/>
          <w:sz w:val="32"/>
          <w:szCs w:val="32"/>
        </w:rPr>
      </w:pPr>
      <w:r w:rsidRPr="003742D6">
        <w:rPr>
          <w:rFonts w:ascii="仿宋_GB2312" w:eastAsia="仿宋_GB2312" w:hAnsi="黑体" w:cs="仿宋_GB2312" w:hint="eastAsia"/>
          <w:sz w:val="32"/>
          <w:szCs w:val="32"/>
        </w:rPr>
        <w:t>申请人（委托代理人）：</w:t>
      </w:r>
      <w:r w:rsidRPr="003742D6">
        <w:rPr>
          <w:rFonts w:ascii="仿宋_GB2312" w:eastAsia="仿宋_GB2312" w:hAnsi="黑体" w:cs="仿宋_GB2312"/>
          <w:sz w:val="32"/>
          <w:szCs w:val="32"/>
        </w:rPr>
        <w:t xml:space="preserve">        </w:t>
      </w:r>
      <w:r w:rsidRPr="003742D6">
        <w:rPr>
          <w:rFonts w:ascii="仿宋_GB2312" w:eastAsia="仿宋_GB2312" w:hAnsi="黑体" w:cs="仿宋_GB2312" w:hint="eastAsia"/>
          <w:sz w:val="32"/>
          <w:szCs w:val="32"/>
        </w:rPr>
        <w:t>行政审批部门：</w:t>
      </w:r>
    </w:p>
    <w:p w:rsidR="00B90292" w:rsidRPr="003742D6" w:rsidRDefault="00B90292" w:rsidP="009C0513">
      <w:pPr>
        <w:overflowPunct w:val="0"/>
        <w:autoSpaceDE w:val="0"/>
        <w:autoSpaceDN w:val="0"/>
        <w:spacing w:line="579" w:lineRule="exact"/>
        <w:ind w:firstLineChars="200" w:firstLine="31680"/>
        <w:jc w:val="left"/>
        <w:rPr>
          <w:rFonts w:ascii="仿宋_GB2312" w:eastAsia="仿宋_GB2312" w:hAnsi="黑体" w:cs="Times New Roman"/>
          <w:sz w:val="32"/>
          <w:szCs w:val="32"/>
        </w:rPr>
      </w:pPr>
    </w:p>
    <w:p w:rsidR="00B90292" w:rsidRPr="003742D6" w:rsidRDefault="00B90292" w:rsidP="009C0513">
      <w:pPr>
        <w:overflowPunct w:val="0"/>
        <w:autoSpaceDE w:val="0"/>
        <w:autoSpaceDN w:val="0"/>
        <w:spacing w:line="579" w:lineRule="exact"/>
        <w:ind w:firstLineChars="450" w:firstLine="31680"/>
        <w:jc w:val="left"/>
        <w:rPr>
          <w:rFonts w:ascii="仿宋_GB2312" w:eastAsia="仿宋_GB2312" w:hAnsi="黑体" w:cs="Times New Roman"/>
          <w:sz w:val="32"/>
          <w:szCs w:val="32"/>
        </w:rPr>
      </w:pPr>
      <w:r w:rsidRPr="003742D6">
        <w:rPr>
          <w:rFonts w:ascii="仿宋_GB2312" w:eastAsia="仿宋_GB2312" w:hAnsi="黑体" w:cs="仿宋_GB2312" w:hint="eastAsia"/>
          <w:sz w:val="32"/>
          <w:szCs w:val="32"/>
        </w:rPr>
        <w:t>（签字盖章）</w:t>
      </w:r>
      <w:r w:rsidRPr="003742D6">
        <w:rPr>
          <w:rFonts w:ascii="仿宋_GB2312" w:eastAsia="仿宋_GB2312" w:hAnsi="黑体" w:cs="仿宋_GB2312"/>
          <w:sz w:val="32"/>
          <w:szCs w:val="32"/>
        </w:rPr>
        <w:t xml:space="preserve">              </w:t>
      </w:r>
      <w:r w:rsidRPr="003742D6">
        <w:rPr>
          <w:rFonts w:ascii="仿宋_GB2312" w:eastAsia="仿宋_GB2312" w:hAnsi="黑体" w:cs="仿宋_GB2312" w:hint="eastAsia"/>
          <w:sz w:val="32"/>
          <w:szCs w:val="32"/>
        </w:rPr>
        <w:t>（盖章）</w:t>
      </w:r>
    </w:p>
    <w:p w:rsidR="00B90292" w:rsidRPr="003742D6" w:rsidRDefault="00B90292" w:rsidP="009C0513">
      <w:pPr>
        <w:overflowPunct w:val="0"/>
        <w:autoSpaceDE w:val="0"/>
        <w:autoSpaceDN w:val="0"/>
        <w:spacing w:line="579" w:lineRule="exact"/>
        <w:ind w:firstLineChars="450" w:firstLine="31680"/>
        <w:jc w:val="left"/>
        <w:rPr>
          <w:rFonts w:ascii="仿宋_GB2312" w:eastAsia="仿宋_GB2312" w:hAnsi="黑体" w:cs="Times New Roman"/>
          <w:sz w:val="32"/>
          <w:szCs w:val="32"/>
        </w:rPr>
      </w:pPr>
    </w:p>
    <w:p w:rsidR="00B90292" w:rsidRPr="003742D6" w:rsidRDefault="00B90292" w:rsidP="009C0513">
      <w:pPr>
        <w:overflowPunct w:val="0"/>
        <w:autoSpaceDE w:val="0"/>
        <w:autoSpaceDN w:val="0"/>
        <w:spacing w:line="579" w:lineRule="exact"/>
        <w:ind w:firstLineChars="450" w:firstLine="31680"/>
        <w:jc w:val="left"/>
        <w:rPr>
          <w:rFonts w:ascii="仿宋_GB2312" w:eastAsia="仿宋_GB2312" w:hAnsi="黑体" w:cs="Times New Roman"/>
          <w:sz w:val="32"/>
          <w:szCs w:val="32"/>
        </w:rPr>
      </w:pPr>
      <w:r w:rsidRPr="003742D6">
        <w:rPr>
          <w:rFonts w:ascii="仿宋_GB2312" w:eastAsia="仿宋_GB2312" w:hAnsi="黑体" w:cs="仿宋_GB2312" w:hint="eastAsia"/>
          <w:sz w:val="32"/>
          <w:szCs w:val="32"/>
        </w:rPr>
        <w:t>年</w:t>
      </w:r>
      <w:r w:rsidRPr="003742D6">
        <w:rPr>
          <w:rFonts w:ascii="仿宋_GB2312" w:eastAsia="仿宋_GB2312" w:hAnsi="黑体" w:cs="仿宋_GB2312"/>
          <w:sz w:val="32"/>
          <w:szCs w:val="32"/>
        </w:rPr>
        <w:t xml:space="preserve">  </w:t>
      </w:r>
      <w:r w:rsidRPr="003742D6">
        <w:rPr>
          <w:rFonts w:ascii="仿宋_GB2312" w:eastAsia="仿宋_GB2312" w:hAnsi="黑体" w:cs="仿宋_GB2312" w:hint="eastAsia"/>
          <w:sz w:val="32"/>
          <w:szCs w:val="32"/>
        </w:rPr>
        <w:t>月</w:t>
      </w:r>
      <w:r w:rsidRPr="003742D6">
        <w:rPr>
          <w:rFonts w:ascii="仿宋_GB2312" w:eastAsia="仿宋_GB2312" w:hAnsi="黑体" w:cs="仿宋_GB2312"/>
          <w:sz w:val="32"/>
          <w:szCs w:val="32"/>
        </w:rPr>
        <w:t xml:space="preserve">  </w:t>
      </w:r>
      <w:r w:rsidRPr="003742D6">
        <w:rPr>
          <w:rFonts w:ascii="仿宋_GB2312" w:eastAsia="仿宋_GB2312" w:hAnsi="黑体" w:cs="仿宋_GB2312" w:hint="eastAsia"/>
          <w:sz w:val="32"/>
          <w:szCs w:val="32"/>
        </w:rPr>
        <w:t>日</w:t>
      </w:r>
      <w:r w:rsidRPr="003742D6">
        <w:rPr>
          <w:rFonts w:ascii="仿宋_GB2312" w:eastAsia="仿宋_GB2312" w:hAnsi="黑体" w:cs="仿宋_GB2312"/>
          <w:sz w:val="32"/>
          <w:szCs w:val="32"/>
        </w:rPr>
        <w:t xml:space="preserve">                 </w:t>
      </w:r>
      <w:r w:rsidRPr="003742D6">
        <w:rPr>
          <w:rFonts w:ascii="仿宋_GB2312" w:eastAsia="仿宋_GB2312" w:hAnsi="黑体" w:cs="仿宋_GB2312" w:hint="eastAsia"/>
          <w:sz w:val="32"/>
          <w:szCs w:val="32"/>
        </w:rPr>
        <w:t>年</w:t>
      </w:r>
      <w:r w:rsidRPr="003742D6">
        <w:rPr>
          <w:rFonts w:ascii="仿宋_GB2312" w:eastAsia="仿宋_GB2312" w:hAnsi="黑体" w:cs="仿宋_GB2312"/>
          <w:sz w:val="32"/>
          <w:szCs w:val="32"/>
        </w:rPr>
        <w:t xml:space="preserve">  </w:t>
      </w:r>
      <w:r w:rsidRPr="003742D6">
        <w:rPr>
          <w:rFonts w:ascii="仿宋_GB2312" w:eastAsia="仿宋_GB2312" w:hAnsi="黑体" w:cs="仿宋_GB2312" w:hint="eastAsia"/>
          <w:sz w:val="32"/>
          <w:szCs w:val="32"/>
        </w:rPr>
        <w:t>月</w:t>
      </w:r>
      <w:r w:rsidRPr="003742D6">
        <w:rPr>
          <w:rFonts w:ascii="仿宋_GB2312" w:eastAsia="仿宋_GB2312" w:hAnsi="黑体" w:cs="仿宋_GB2312"/>
          <w:sz w:val="32"/>
          <w:szCs w:val="32"/>
        </w:rPr>
        <w:t xml:space="preserve">  </w:t>
      </w:r>
      <w:r w:rsidRPr="003742D6">
        <w:rPr>
          <w:rFonts w:ascii="仿宋_GB2312" w:eastAsia="仿宋_GB2312" w:hAnsi="黑体" w:cs="仿宋_GB2312" w:hint="eastAsia"/>
          <w:sz w:val="32"/>
          <w:szCs w:val="32"/>
        </w:rPr>
        <w:t>日</w:t>
      </w:r>
    </w:p>
    <w:p w:rsidR="00B90292" w:rsidRPr="00CD4D81" w:rsidRDefault="00B90292" w:rsidP="008A1873">
      <w:pPr>
        <w:rPr>
          <w:rFonts w:cs="Times New Roman"/>
        </w:rPr>
      </w:pPr>
    </w:p>
    <w:p w:rsidR="00B90292" w:rsidRPr="008A1873" w:rsidRDefault="00B90292">
      <w:pPr>
        <w:rPr>
          <w:rFonts w:cs="Times New Roman"/>
        </w:rPr>
      </w:pPr>
    </w:p>
    <w:sectPr w:rsidR="00B90292" w:rsidRPr="008A1873" w:rsidSect="00A35130"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292" w:rsidRDefault="00B90292" w:rsidP="00D716A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90292" w:rsidRDefault="00B90292" w:rsidP="00D716A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292" w:rsidRDefault="00B90292">
    <w:pPr>
      <w:pStyle w:val="Footer"/>
      <w:jc w:val="center"/>
      <w:rPr>
        <w:rFonts w:ascii="宋体" w:cs="Times New Roman"/>
        <w:sz w:val="28"/>
        <w:szCs w:val="28"/>
      </w:rPr>
    </w:pPr>
  </w:p>
  <w:p w:rsidR="00B90292" w:rsidRDefault="00B90292"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292" w:rsidRDefault="00B90292">
    <w:pPr>
      <w:pStyle w:val="Footer"/>
      <w:jc w:val="center"/>
      <w:rPr>
        <w:rFonts w:ascii="宋体" w:cs="Times New Roman"/>
        <w:sz w:val="28"/>
        <w:szCs w:val="28"/>
      </w:rPr>
    </w:pPr>
  </w:p>
  <w:p w:rsidR="00B90292" w:rsidRDefault="00B90292">
    <w:pPr>
      <w:pStyle w:val="Footer"/>
      <w:rPr>
        <w:rFonts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292" w:rsidRDefault="00B90292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292" w:rsidRDefault="00B90292" w:rsidP="00D716A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90292" w:rsidRDefault="00B90292" w:rsidP="00D716A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855EE140"/>
    <w:lvl w:ilvl="0">
      <w:start w:val="1"/>
      <w:numFmt w:val="decimal"/>
      <w:pStyle w:val="a"/>
      <w:suff w:val="nothing"/>
      <w:lvlText w:val="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rPr>
        <w:rFonts w:ascii="黑体" w:eastAsia="黑体" w:hAnsi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851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993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3"/>
      <w:suff w:val="nothing"/>
      <w:lvlText w:val="%1.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4"/>
      <w:suff w:val="nothing"/>
      <w:lvlText w:val="%1.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>
    <w:nsid w:val="44C50F90"/>
    <w:multiLevelType w:val="multilevel"/>
    <w:tmpl w:val="25B63A12"/>
    <w:lvl w:ilvl="0">
      <w:start w:val="1"/>
      <w:numFmt w:val="lowerLetter"/>
      <w:lvlRestart w:val="0"/>
      <w:pStyle w:val="a5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Ansi="宋体" w:hint="eastAsia"/>
        <w:b w:val="0"/>
        <w:bCs w:val="0"/>
        <w:i w:val="0"/>
        <w:iCs w:val="0"/>
        <w:color w:val="auto"/>
        <w:sz w:val="21"/>
        <w:szCs w:val="21"/>
      </w:rPr>
    </w:lvl>
    <w:lvl w:ilvl="1">
      <w:start w:val="1"/>
      <w:numFmt w:val="decimal"/>
      <w:pStyle w:val="a6"/>
      <w:lvlText w:val="%2)"/>
      <w:lvlJc w:val="left"/>
      <w:pPr>
        <w:tabs>
          <w:tab w:val="num" w:pos="1259"/>
        </w:tabs>
        <w:ind w:left="1259" w:hanging="420"/>
      </w:pPr>
      <w:rPr>
        <w:rFonts w:ascii="宋体" w:eastAsia="宋体" w:hAnsi="宋体" w:hint="eastAsia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a7"/>
      <w:lvlText w:val="(%3)"/>
      <w:lvlJc w:val="left"/>
      <w:pPr>
        <w:tabs>
          <w:tab w:val="num" w:pos="0"/>
        </w:tabs>
        <w:ind w:left="1678" w:hanging="419"/>
      </w:pPr>
      <w:rPr>
        <w:rFonts w:ascii="宋体" w:eastAsia="宋体" w:hAnsi="宋体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17"/>
        </w:tabs>
        <w:ind w:left="2517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2"/>
        </w:tabs>
        <w:ind w:left="293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2"/>
        </w:tabs>
        <w:ind w:left="3356" w:hanging="41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1"/>
        </w:tabs>
        <w:ind w:left="3776" w:hanging="41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1"/>
        </w:tabs>
        <w:ind w:left="4201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873"/>
    <w:rsid w:val="0003022E"/>
    <w:rsid w:val="000339F4"/>
    <w:rsid w:val="000565A4"/>
    <w:rsid w:val="000E7CBB"/>
    <w:rsid w:val="00133F9D"/>
    <w:rsid w:val="001B168F"/>
    <w:rsid w:val="002D244B"/>
    <w:rsid w:val="002E0EA8"/>
    <w:rsid w:val="002F22C1"/>
    <w:rsid w:val="00301B7D"/>
    <w:rsid w:val="003742D6"/>
    <w:rsid w:val="003E6CD0"/>
    <w:rsid w:val="0040522F"/>
    <w:rsid w:val="004E7F1B"/>
    <w:rsid w:val="004F5C11"/>
    <w:rsid w:val="005A1C9B"/>
    <w:rsid w:val="006A6AE4"/>
    <w:rsid w:val="00704CB2"/>
    <w:rsid w:val="008A1873"/>
    <w:rsid w:val="00912F3E"/>
    <w:rsid w:val="009C0513"/>
    <w:rsid w:val="009C195A"/>
    <w:rsid w:val="00A0212D"/>
    <w:rsid w:val="00A10EA0"/>
    <w:rsid w:val="00A13BAF"/>
    <w:rsid w:val="00A35130"/>
    <w:rsid w:val="00B90292"/>
    <w:rsid w:val="00C118FE"/>
    <w:rsid w:val="00CD4D81"/>
    <w:rsid w:val="00D716A4"/>
    <w:rsid w:val="00E7762A"/>
    <w:rsid w:val="00EA7E54"/>
    <w:rsid w:val="00F33948"/>
    <w:rsid w:val="00F64801"/>
    <w:rsid w:val="00F810AE"/>
    <w:rsid w:val="00FC6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87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A1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A1873"/>
    <w:rPr>
      <w:rFonts w:ascii="Calibri" w:eastAsia="宋体" w:hAnsi="Calibri" w:cs="Calibri"/>
      <w:sz w:val="18"/>
      <w:szCs w:val="18"/>
    </w:rPr>
  </w:style>
  <w:style w:type="paragraph" w:customStyle="1" w:styleId="a6">
    <w:name w:val="数字编号列项（二级）"/>
    <w:uiPriority w:val="99"/>
    <w:rsid w:val="008A1873"/>
    <w:pPr>
      <w:numPr>
        <w:ilvl w:val="1"/>
        <w:numId w:val="1"/>
      </w:numPr>
      <w:jc w:val="both"/>
    </w:pPr>
    <w:rPr>
      <w:rFonts w:ascii="宋体" w:hAnsi="Times New Roman" w:cs="宋体"/>
      <w:kern w:val="0"/>
      <w:szCs w:val="21"/>
    </w:rPr>
  </w:style>
  <w:style w:type="paragraph" w:customStyle="1" w:styleId="a5">
    <w:name w:val="字母编号列项（一级）"/>
    <w:uiPriority w:val="99"/>
    <w:rsid w:val="008A1873"/>
    <w:pPr>
      <w:numPr>
        <w:numId w:val="1"/>
      </w:numPr>
      <w:jc w:val="both"/>
    </w:pPr>
    <w:rPr>
      <w:rFonts w:ascii="宋体" w:hAnsi="Times New Roman" w:cs="宋体"/>
      <w:kern w:val="0"/>
      <w:szCs w:val="21"/>
    </w:rPr>
  </w:style>
  <w:style w:type="paragraph" w:customStyle="1" w:styleId="a7">
    <w:name w:val="编号列项（三级）"/>
    <w:uiPriority w:val="99"/>
    <w:rsid w:val="008A1873"/>
    <w:pPr>
      <w:numPr>
        <w:ilvl w:val="2"/>
        <w:numId w:val="1"/>
      </w:numPr>
    </w:pPr>
    <w:rPr>
      <w:rFonts w:ascii="宋体" w:hAnsi="Times New Roman" w:cs="宋体"/>
      <w:kern w:val="0"/>
      <w:szCs w:val="21"/>
    </w:rPr>
  </w:style>
  <w:style w:type="paragraph" w:customStyle="1" w:styleId="a0">
    <w:name w:val="一级条标题"/>
    <w:next w:val="Normal"/>
    <w:uiPriority w:val="99"/>
    <w:rsid w:val="008A1873"/>
    <w:pPr>
      <w:numPr>
        <w:ilvl w:val="1"/>
        <w:numId w:val="2"/>
      </w:numPr>
      <w:spacing w:beforeLines="50" w:afterLines="50"/>
      <w:outlineLvl w:val="2"/>
    </w:pPr>
    <w:rPr>
      <w:rFonts w:ascii="黑体" w:eastAsia="黑体" w:hAnsi="Times New Roman" w:cs="黑体"/>
      <w:kern w:val="0"/>
      <w:szCs w:val="21"/>
    </w:rPr>
  </w:style>
  <w:style w:type="paragraph" w:customStyle="1" w:styleId="a">
    <w:name w:val="章标题"/>
    <w:next w:val="Normal"/>
    <w:uiPriority w:val="99"/>
    <w:rsid w:val="008A1873"/>
    <w:pPr>
      <w:numPr>
        <w:numId w:val="2"/>
      </w:numPr>
      <w:spacing w:beforeLines="100" w:afterLines="100"/>
      <w:jc w:val="both"/>
      <w:outlineLvl w:val="1"/>
    </w:pPr>
    <w:rPr>
      <w:rFonts w:ascii="黑体" w:eastAsia="黑体" w:hAnsi="Times New Roman" w:cs="黑体"/>
      <w:kern w:val="0"/>
      <w:szCs w:val="21"/>
    </w:rPr>
  </w:style>
  <w:style w:type="paragraph" w:customStyle="1" w:styleId="a1">
    <w:name w:val="二级条标题"/>
    <w:basedOn w:val="a0"/>
    <w:next w:val="Normal"/>
    <w:uiPriority w:val="99"/>
    <w:rsid w:val="008A1873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Normal"/>
    <w:uiPriority w:val="99"/>
    <w:rsid w:val="008A1873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Normal"/>
    <w:uiPriority w:val="99"/>
    <w:rsid w:val="008A1873"/>
    <w:pPr>
      <w:numPr>
        <w:ilvl w:val="4"/>
      </w:numPr>
      <w:ind w:left="0"/>
      <w:outlineLvl w:val="5"/>
    </w:pPr>
  </w:style>
  <w:style w:type="paragraph" w:customStyle="1" w:styleId="a4">
    <w:name w:val="五级条标题"/>
    <w:basedOn w:val="a3"/>
    <w:next w:val="Normal"/>
    <w:uiPriority w:val="99"/>
    <w:rsid w:val="008A1873"/>
    <w:pPr>
      <w:numPr>
        <w:ilvl w:val="5"/>
      </w:numPr>
      <w:outlineLvl w:val="6"/>
    </w:pPr>
  </w:style>
  <w:style w:type="paragraph" w:styleId="Header">
    <w:name w:val="header"/>
    <w:basedOn w:val="Normal"/>
    <w:link w:val="HeaderChar"/>
    <w:uiPriority w:val="99"/>
    <w:rsid w:val="00D71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716A4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16</Pages>
  <Words>898</Words>
  <Characters>5122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李利</dc:creator>
  <cp:keywords/>
  <dc:description/>
  <cp:lastModifiedBy>Sky123.Org</cp:lastModifiedBy>
  <cp:revision>7</cp:revision>
  <dcterms:created xsi:type="dcterms:W3CDTF">2018-11-20T02:47:00Z</dcterms:created>
  <dcterms:modified xsi:type="dcterms:W3CDTF">2018-12-04T03:25:00Z</dcterms:modified>
</cp:coreProperties>
</file>