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231" w:type="dxa"/>
        <w:tblInd w:w="-5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5"/>
        <w:gridCol w:w="1110"/>
        <w:gridCol w:w="660"/>
        <w:gridCol w:w="900"/>
        <w:gridCol w:w="390"/>
        <w:gridCol w:w="795"/>
        <w:gridCol w:w="450"/>
        <w:gridCol w:w="780"/>
        <w:gridCol w:w="795"/>
        <w:gridCol w:w="960"/>
        <w:gridCol w:w="1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231" w:type="dxa"/>
            <w:gridSpan w:val="11"/>
            <w:tcBorders>
              <w:top w:val="nil"/>
              <w:left w:val="nil"/>
              <w:bottom w:val="nil"/>
              <w:right w:val="nil"/>
            </w:tcBorders>
            <w:shd w:val="clear" w:color="auto" w:fill="auto"/>
            <w:noWrap/>
            <w:vAlign w:val="center"/>
          </w:tcPr>
          <w:p>
            <w:pPr>
              <w:jc w:val="center"/>
              <w:rPr>
                <w:rFonts w:hint="eastAsia"/>
              </w:rPr>
            </w:pPr>
            <w:r>
              <w:rPr>
                <w:rFonts w:hint="eastAsia"/>
                <w:b/>
                <w:bCs/>
                <w:sz w:val="32"/>
                <w:szCs w:val="32"/>
                <w:lang w:val="en-US" w:eastAsia="zh-CN"/>
              </w:rPr>
              <w:t>既有建筑玻璃幕墙检查执法表（表一）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z w:val="21"/>
                <w:szCs w:val="21"/>
              </w:rPr>
            </w:pPr>
            <w:r>
              <w:rPr>
                <w:rFonts w:hint="eastAsia"/>
                <w:sz w:val="21"/>
                <w:szCs w:val="21"/>
                <w:lang w:val="en-US" w:eastAsia="zh-CN"/>
              </w:rPr>
              <w:t>受检项目名称</w:t>
            </w:r>
          </w:p>
        </w:tc>
        <w:tc>
          <w:tcPr>
            <w:tcW w:w="8386"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z w:val="21"/>
                <w:szCs w:val="21"/>
                <w:lang w:val="en-US" w:eastAsia="zh-CN"/>
              </w:rPr>
            </w:pPr>
            <w:r>
              <w:rPr>
                <w:rFonts w:hint="eastAsia"/>
                <w:sz w:val="21"/>
                <w:szCs w:val="21"/>
                <w:lang w:val="en-US" w:eastAsia="zh-CN"/>
              </w:rPr>
              <w:t>坐落地址</w:t>
            </w:r>
          </w:p>
        </w:tc>
        <w:tc>
          <w:tcPr>
            <w:tcW w:w="8386"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1845"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sz w:val="21"/>
                <w:szCs w:val="21"/>
                <w:lang w:val="en-US" w:eastAsia="zh-CN"/>
              </w:rPr>
            </w:pPr>
            <w:r>
              <w:rPr>
                <w:rFonts w:hint="eastAsia"/>
                <w:sz w:val="21"/>
                <w:szCs w:val="21"/>
                <w:lang w:val="en-US" w:eastAsia="zh-CN"/>
              </w:rPr>
              <w:t>受检责任单位</w:t>
            </w:r>
          </w:p>
        </w:tc>
        <w:tc>
          <w:tcPr>
            <w:tcW w:w="8386"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2955" w:type="dxa"/>
            <w:gridSpan w:val="2"/>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Theme="minorAscii" w:hAnsiTheme="minorAscii" w:eastAsiaTheme="minorEastAsia" w:cstheme="minorBidi"/>
                <w:kern w:val="2"/>
                <w:sz w:val="21"/>
                <w:szCs w:val="21"/>
                <w:lang w:val="en-US" w:eastAsia="zh-CN" w:bidi="ar-SA"/>
              </w:rPr>
            </w:pPr>
            <w:r>
              <w:rPr>
                <w:rFonts w:hint="eastAsia"/>
                <w:sz w:val="21"/>
                <w:szCs w:val="21"/>
                <w:lang w:val="en-US" w:eastAsia="zh-CN"/>
              </w:rPr>
              <w:t>受检责任单位联系人</w:t>
            </w:r>
          </w:p>
        </w:tc>
        <w:tc>
          <w:tcPr>
            <w:tcW w:w="31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Ascii" w:hAnsiTheme="minorAscii" w:eastAsiaTheme="minorEastAsia" w:cstheme="minorBidi"/>
                <w:kern w:val="2"/>
                <w:sz w:val="21"/>
                <w:szCs w:val="21"/>
                <w:lang w:val="en-US" w:eastAsia="zh-CN" w:bidi="ar-SA"/>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z w:val="21"/>
                <w:szCs w:val="21"/>
                <w:lang w:val="en-US" w:eastAsia="zh-CN"/>
              </w:rPr>
            </w:pPr>
            <w:r>
              <w:rPr>
                <w:rFonts w:hint="eastAsia"/>
                <w:sz w:val="21"/>
                <w:szCs w:val="21"/>
                <w:lang w:val="en-US" w:eastAsia="zh-CN"/>
              </w:rPr>
              <w:t>联系电话</w:t>
            </w:r>
          </w:p>
        </w:tc>
        <w:tc>
          <w:tcPr>
            <w:tcW w:w="2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Ascii" w:hAnsiTheme="minorAscii" w:eastAsiaTheme="minorEastAsia" w:cstheme="minorBidi"/>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z w:val="21"/>
                <w:szCs w:val="21"/>
              </w:rPr>
            </w:pPr>
            <w:r>
              <w:rPr>
                <w:rFonts w:hint="eastAsia"/>
                <w:sz w:val="21"/>
                <w:szCs w:val="21"/>
                <w:lang w:val="en-US" w:eastAsia="zh-CN"/>
              </w:rPr>
              <w:t>幕墙面积</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1260" w:firstLineChars="600"/>
              <w:rPr>
                <w:rFonts w:hint="eastAsia"/>
                <w:sz w:val="21"/>
                <w:szCs w:val="21"/>
              </w:rPr>
            </w:pPr>
            <w:r>
              <w:rPr>
                <w:rFonts w:hint="eastAsia"/>
                <w:sz w:val="21"/>
                <w:szCs w:val="21"/>
                <w:lang w:val="en-US" w:eastAsia="zh-CN"/>
              </w:rPr>
              <w:t>m</w:t>
            </w:r>
            <w:r>
              <w:rPr>
                <w:rFonts w:hint="eastAsia"/>
                <w:sz w:val="21"/>
                <w:szCs w:val="21"/>
                <w:vertAlign w:val="superscript"/>
                <w:lang w:val="en-US" w:eastAsia="zh-CN"/>
              </w:rPr>
              <w:t>2</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eastAsiaTheme="minorEastAsia"/>
                <w:sz w:val="21"/>
                <w:szCs w:val="21"/>
                <w:lang w:val="en-US" w:eastAsia="zh-CN"/>
              </w:rPr>
            </w:pPr>
            <w:r>
              <w:rPr>
                <w:rFonts w:hint="eastAsia"/>
                <w:sz w:val="21"/>
                <w:szCs w:val="21"/>
                <w:lang w:val="en-US" w:eastAsia="zh-CN"/>
              </w:rPr>
              <w:t>建筑用途</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sz w:val="21"/>
                <w:szCs w:val="21"/>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eastAsiaTheme="minorEastAsia"/>
                <w:sz w:val="21"/>
                <w:szCs w:val="21"/>
                <w:lang w:val="en-US" w:eastAsia="zh-CN"/>
              </w:rPr>
            </w:pPr>
            <w:r>
              <w:rPr>
                <w:rFonts w:hint="eastAsia"/>
                <w:sz w:val="21"/>
                <w:szCs w:val="21"/>
                <w:lang w:val="en-US" w:eastAsia="zh-CN"/>
              </w:rPr>
              <w:t>已交付使用时间</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1050" w:firstLineChars="500"/>
              <w:rPr>
                <w:rFonts w:hint="eastAsia" w:eastAsiaTheme="minorEastAsia"/>
                <w:sz w:val="21"/>
                <w:szCs w:val="21"/>
                <w:lang w:val="en-US" w:eastAsia="zh-CN"/>
              </w:rPr>
            </w:pPr>
            <w:r>
              <w:rPr>
                <w:rFonts w:hint="eastAsia"/>
                <w:sz w:val="21"/>
                <w:szCs w:val="21"/>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z w:val="21"/>
                <w:szCs w:val="21"/>
              </w:rPr>
            </w:pPr>
            <w:r>
              <w:rPr>
                <w:rFonts w:hint="eastAsia"/>
                <w:sz w:val="21"/>
                <w:szCs w:val="21"/>
                <w:lang w:val="en-US" w:eastAsia="zh-CN"/>
              </w:rPr>
              <w:t>幕墙安装方式</w:t>
            </w:r>
          </w:p>
        </w:tc>
        <w:tc>
          <w:tcPr>
            <w:tcW w:w="8386"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sz w:val="21"/>
                <w:szCs w:val="21"/>
                <w:lang w:val="en-US"/>
              </w:rPr>
            </w:pPr>
            <w:r>
              <w:rPr>
                <w:rFonts w:hint="eastAsia"/>
                <w:sz w:val="21"/>
                <w:szCs w:val="21"/>
                <w:lang w:val="en-US" w:eastAsia="zh-CN"/>
              </w:rPr>
              <w:t>构件式 □   单元式 □   点承式 □    全玻璃 □   双层幕墙 □   其他 □</w:t>
            </w:r>
            <w:r>
              <w:rPr>
                <w:rFonts w:hint="eastAsia"/>
                <w:sz w:val="21"/>
                <w:szCs w:val="21"/>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z w:val="21"/>
                <w:szCs w:val="21"/>
              </w:rPr>
            </w:pPr>
            <w:r>
              <w:rPr>
                <w:rFonts w:hint="eastAsia"/>
                <w:sz w:val="21"/>
                <w:szCs w:val="21"/>
                <w:lang w:val="en-US" w:eastAsia="zh-CN"/>
              </w:rPr>
              <w:t>幕墙形式</w:t>
            </w:r>
          </w:p>
        </w:tc>
        <w:tc>
          <w:tcPr>
            <w:tcW w:w="8386"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sz w:val="21"/>
                <w:szCs w:val="21"/>
                <w:lang w:val="en-US" w:eastAsia="zh-CN"/>
              </w:rPr>
            </w:pPr>
            <w:r>
              <w:rPr>
                <w:rFonts w:hint="eastAsia"/>
                <w:sz w:val="21"/>
                <w:szCs w:val="21"/>
                <w:lang w:val="en-US" w:eastAsia="zh-CN"/>
              </w:rPr>
              <w:t xml:space="preserve">明框 □                 全隐框  □           半隐框（竖隐） □      </w:t>
            </w:r>
          </w:p>
          <w:p>
            <w:pPr>
              <w:rPr>
                <w:rFonts w:hint="default"/>
                <w:sz w:val="21"/>
                <w:szCs w:val="21"/>
                <w:lang w:val="en-US" w:eastAsia="zh-CN"/>
              </w:rPr>
            </w:pPr>
            <w:r>
              <w:rPr>
                <w:rFonts w:hint="eastAsia"/>
                <w:sz w:val="21"/>
                <w:szCs w:val="21"/>
                <w:lang w:val="en-US" w:eastAsia="zh-CN"/>
              </w:rPr>
              <w:t>半隐框（横隐） □       其他 □</w:t>
            </w:r>
            <w:r>
              <w:rPr>
                <w:rFonts w:hint="eastAsia"/>
                <w:sz w:val="21"/>
                <w:szCs w:val="21"/>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z w:val="21"/>
                <w:szCs w:val="21"/>
              </w:rPr>
            </w:pPr>
            <w:r>
              <w:rPr>
                <w:rFonts w:hint="eastAsia"/>
                <w:sz w:val="21"/>
                <w:szCs w:val="21"/>
                <w:lang w:val="en-US" w:eastAsia="zh-CN"/>
              </w:rPr>
              <w:t>玻璃类型</w:t>
            </w:r>
          </w:p>
        </w:tc>
        <w:tc>
          <w:tcPr>
            <w:tcW w:w="8386"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sz w:val="21"/>
                <w:szCs w:val="21"/>
                <w:lang w:val="en-US" w:eastAsia="zh-CN"/>
              </w:rPr>
            </w:pPr>
            <w:r>
              <w:rPr>
                <w:rFonts w:hint="eastAsia"/>
                <w:sz w:val="21"/>
                <w:szCs w:val="21"/>
                <w:lang w:val="en-US" w:eastAsia="zh-CN"/>
              </w:rPr>
              <w:t>单层玻璃 □      中空玻璃 □      夹胶玻璃□        其他 □</w:t>
            </w:r>
            <w:r>
              <w:rPr>
                <w:rFonts w:hint="eastAsia"/>
                <w:sz w:val="21"/>
                <w:szCs w:val="21"/>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trPr>
        <w:tc>
          <w:tcPr>
            <w:tcW w:w="4515" w:type="dxa"/>
            <w:gridSpan w:val="4"/>
            <w:tcBorders>
              <w:top w:val="single" w:color="000000" w:sz="4" w:space="0"/>
              <w:left w:val="single" w:color="000000" w:sz="4" w:space="0"/>
              <w:right w:val="single" w:color="000000" w:sz="4" w:space="0"/>
            </w:tcBorders>
            <w:shd w:val="clear" w:color="auto" w:fill="auto"/>
            <w:vAlign w:val="center"/>
          </w:tcPr>
          <w:p>
            <w:pPr>
              <w:jc w:val="center"/>
              <w:rPr>
                <w:rFonts w:hint="default"/>
                <w:sz w:val="21"/>
                <w:szCs w:val="21"/>
                <w:lang w:val="en-US" w:eastAsia="zh-CN"/>
              </w:rPr>
            </w:pPr>
            <w:r>
              <w:rPr>
                <w:rFonts w:hint="eastAsia"/>
                <w:sz w:val="21"/>
                <w:szCs w:val="21"/>
                <w:lang w:val="en-US" w:eastAsia="zh-CN"/>
              </w:rPr>
              <w:t>检查内容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sz w:val="21"/>
                <w:szCs w:val="21"/>
                <w:lang w:val="en-US" w:eastAsia="zh-CN"/>
              </w:rPr>
            </w:pPr>
            <w:r>
              <w:rPr>
                <w:rFonts w:hint="eastAsia"/>
                <w:sz w:val="21"/>
                <w:szCs w:val="21"/>
                <w:lang w:val="en-US" w:eastAsia="zh-CN"/>
              </w:rPr>
              <w:t>符合</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sz w:val="21"/>
                <w:szCs w:val="21"/>
                <w:lang w:val="en-US" w:eastAsia="zh-CN"/>
              </w:rPr>
            </w:pPr>
            <w:r>
              <w:rPr>
                <w:rFonts w:hint="eastAsia"/>
                <w:sz w:val="21"/>
                <w:szCs w:val="21"/>
                <w:lang w:val="en-US" w:eastAsia="zh-CN"/>
              </w:rPr>
              <w:t>不符合</w:t>
            </w:r>
          </w:p>
        </w:tc>
        <w:tc>
          <w:tcPr>
            <w:tcW w:w="3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sz w:val="21"/>
                <w:szCs w:val="21"/>
                <w:lang w:val="en-US" w:eastAsia="zh-CN"/>
              </w:rPr>
            </w:pPr>
            <w:r>
              <w:rPr>
                <w:rFonts w:hint="eastAsia"/>
                <w:sz w:val="21"/>
                <w:szCs w:val="21"/>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trPr>
        <w:tc>
          <w:tcPr>
            <w:tcW w:w="45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hint="eastAsia"/>
                <w:sz w:val="21"/>
                <w:szCs w:val="21"/>
                <w:lang w:val="en-US" w:eastAsia="zh-CN"/>
              </w:rPr>
            </w:pPr>
            <w:r>
              <w:rPr>
                <w:rFonts w:hint="eastAsia"/>
                <w:sz w:val="21"/>
                <w:szCs w:val="21"/>
                <w:lang w:val="en-US" w:eastAsia="zh-CN"/>
              </w:rPr>
              <w:t>既有建筑玻璃幕墙的业主或者安全维护单位进行日常巡查、定期检查、灾害或者事故后全面检查情况</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trPr>
        <w:tc>
          <w:tcPr>
            <w:tcW w:w="45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hint="eastAsia"/>
                <w:sz w:val="21"/>
                <w:szCs w:val="21"/>
                <w:lang w:val="en-US" w:eastAsia="zh-CN"/>
              </w:rPr>
            </w:pPr>
            <w:r>
              <w:rPr>
                <w:rFonts w:hint="eastAsia"/>
                <w:sz w:val="21"/>
                <w:szCs w:val="21"/>
                <w:lang w:val="en-US" w:eastAsia="zh-CN"/>
              </w:rPr>
              <w:t>既有建筑玻璃幕墙的业主或者安全维护单位进行安全性鉴定的情况</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trPr>
        <w:tc>
          <w:tcPr>
            <w:tcW w:w="45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hint="eastAsia"/>
                <w:sz w:val="21"/>
                <w:szCs w:val="21"/>
                <w:lang w:val="en-US" w:eastAsia="zh-CN"/>
              </w:rPr>
            </w:pPr>
            <w:r>
              <w:rPr>
                <w:rFonts w:hint="eastAsia"/>
                <w:sz w:val="21"/>
                <w:szCs w:val="21"/>
                <w:lang w:val="en-US" w:eastAsia="zh-CN"/>
              </w:rPr>
              <w:t>既有建筑玻璃幕墙的业主或者安全维护单位发现既有建筑玻璃幕墙存在安全隐患时，采取的安全防护措施及进行的维修情况</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trPr>
        <w:tc>
          <w:tcPr>
            <w:tcW w:w="45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hint="eastAsia"/>
                <w:sz w:val="21"/>
                <w:szCs w:val="21"/>
                <w:lang w:val="en-US" w:eastAsia="zh-CN"/>
              </w:rPr>
            </w:pPr>
            <w:r>
              <w:rPr>
                <w:rFonts w:hint="eastAsia"/>
                <w:sz w:val="21"/>
                <w:szCs w:val="21"/>
                <w:lang w:val="en-US" w:eastAsia="zh-CN"/>
              </w:rPr>
              <w:t>既有建筑玻璃幕墙的业主或者安全维护单位发现既有建筑玻璃幕墙发生爆裂、脱落等紧急情形时，采取应急措施的情况</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45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hint="eastAsia"/>
                <w:sz w:val="21"/>
                <w:szCs w:val="21"/>
                <w:lang w:val="en-US" w:eastAsia="zh-CN"/>
              </w:rPr>
            </w:pPr>
            <w:r>
              <w:rPr>
                <w:rFonts w:hint="eastAsia"/>
                <w:sz w:val="21"/>
                <w:szCs w:val="21"/>
                <w:lang w:val="en-US" w:eastAsia="zh-CN"/>
              </w:rPr>
              <w:t>既有建筑玻璃幕墙的业主或者安全维护单位建立管理档案的情况</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45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hint="eastAsia"/>
                <w:sz w:val="21"/>
                <w:szCs w:val="21"/>
                <w:lang w:val="en-US" w:eastAsia="zh-CN"/>
              </w:rPr>
            </w:pPr>
            <w:r>
              <w:rPr>
                <w:rFonts w:hint="eastAsia"/>
                <w:sz w:val="21"/>
                <w:szCs w:val="21"/>
                <w:lang w:val="en-US" w:eastAsia="zh-CN"/>
              </w:rPr>
              <w:t>既有建筑玻璃幕墙的业主或者安全维护单位对交付使用10年以上的玻璃幕墙所用的结构密封胶的抽样检测情况</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45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firstLineChars="200"/>
              <w:rPr>
                <w:rFonts w:hint="eastAsia"/>
                <w:sz w:val="21"/>
                <w:szCs w:val="21"/>
                <w:lang w:val="en-US" w:eastAsia="zh-CN"/>
              </w:rPr>
            </w:pPr>
            <w:r>
              <w:rPr>
                <w:rFonts w:hint="eastAsia"/>
                <w:sz w:val="21"/>
                <w:szCs w:val="21"/>
                <w:lang w:val="en-US" w:eastAsia="zh-CN"/>
              </w:rPr>
              <w:t>既有建筑玻璃幕墙的业主或者安全维护单位建立的建筑玻璃幕墙使用维护说明书情况</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33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sz w:val="21"/>
                <w:szCs w:val="21"/>
                <w:lang w:val="en-US" w:eastAsia="zh-CN"/>
              </w:rPr>
            </w:pPr>
          </w:p>
        </w:tc>
      </w:tr>
    </w:tbl>
    <w:p/>
    <w:p>
      <w:pPr>
        <w:jc w:val="center"/>
        <w:rPr>
          <w:rFonts w:hint="eastAsia"/>
          <w:b/>
          <w:bCs/>
          <w:sz w:val="28"/>
          <w:szCs w:val="28"/>
          <w:lang w:val="en-US" w:eastAsia="zh-CN"/>
        </w:rPr>
      </w:pPr>
    </w:p>
    <w:p>
      <w:pPr>
        <w:jc w:val="center"/>
        <w:rPr>
          <w:rFonts w:hint="eastAsia"/>
          <w:b/>
          <w:bCs/>
          <w:sz w:val="32"/>
          <w:szCs w:val="32"/>
          <w:lang w:val="en-US" w:eastAsia="zh-CN"/>
        </w:rPr>
      </w:pPr>
    </w:p>
    <w:p>
      <w:pPr>
        <w:jc w:val="center"/>
        <w:rPr>
          <w:rFonts w:hint="eastAsia"/>
          <w:sz w:val="28"/>
          <w:szCs w:val="28"/>
          <w:lang w:val="en-US" w:eastAsia="zh-CN"/>
        </w:rPr>
      </w:pPr>
      <w:r>
        <w:rPr>
          <w:rFonts w:hint="eastAsia"/>
          <w:b/>
          <w:bCs/>
          <w:sz w:val="32"/>
          <w:szCs w:val="32"/>
          <w:lang w:val="en-US" w:eastAsia="zh-CN"/>
        </w:rPr>
        <w:t>既有建筑玻璃幕墙检查执法表（表二）</w:t>
      </w:r>
    </w:p>
    <w:tbl>
      <w:tblPr>
        <w:tblStyle w:val="2"/>
        <w:tblW w:w="5411"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1"/>
        <w:gridCol w:w="1182"/>
        <w:gridCol w:w="721"/>
        <w:gridCol w:w="674"/>
        <w:gridCol w:w="975"/>
        <w:gridCol w:w="1275"/>
        <w:gridCol w:w="847"/>
        <w:gridCol w:w="863"/>
        <w:gridCol w:w="932"/>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sz w:val="21"/>
                <w:szCs w:val="21"/>
                <w:lang w:val="en-US" w:eastAsia="zh-CN"/>
              </w:rPr>
            </w:pPr>
            <w:r>
              <w:rPr>
                <w:rFonts w:hint="eastAsia"/>
                <w:sz w:val="21"/>
                <w:szCs w:val="21"/>
                <w:lang w:val="en-US" w:eastAsia="zh-CN"/>
              </w:rPr>
              <w:t>实体抽查点位</w:t>
            </w:r>
          </w:p>
        </w:tc>
        <w:tc>
          <w:tcPr>
            <w:tcW w:w="4190" w:type="pct"/>
            <w:gridSpan w:val="9"/>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sz w:val="21"/>
                <w:szCs w:val="21"/>
                <w:lang w:val="en-US" w:eastAsia="zh-CN"/>
              </w:rPr>
            </w:pPr>
            <w:r>
              <w:rPr>
                <w:rFonts w:hint="eastAsia"/>
                <w:sz w:val="21"/>
                <w:szCs w:val="21"/>
                <w:lang w:val="en-US" w:eastAsia="zh-CN"/>
              </w:rPr>
              <w:t>开启扇状况</w:t>
            </w:r>
          </w:p>
        </w:tc>
        <w:tc>
          <w:tcPr>
            <w:tcW w:w="1263" w:type="pct"/>
            <w:gridSpan w:val="3"/>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隐框开启扇下沿托条</w:t>
            </w:r>
          </w:p>
        </w:tc>
        <w:tc>
          <w:tcPr>
            <w:tcW w:w="477" w:type="pct"/>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无 □</w:t>
            </w:r>
          </w:p>
        </w:tc>
        <w:tc>
          <w:tcPr>
            <w:tcW w:w="1920" w:type="pct"/>
            <w:gridSpan w:val="4"/>
            <w:tcBorders>
              <w:top w:val="single" w:color="000000" w:sz="4" w:space="0"/>
              <w:left w:val="nil"/>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开启角度及开启距离是否满足规范要求</w:t>
            </w:r>
          </w:p>
        </w:tc>
        <w:tc>
          <w:tcPr>
            <w:tcW w:w="528" w:type="pct"/>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是 □</w:t>
            </w:r>
          </w:p>
          <w:p>
            <w:pPr>
              <w:spacing w:line="240" w:lineRule="auto"/>
              <w:jc w:val="center"/>
              <w:rPr>
                <w:rFonts w:hint="eastAsia"/>
                <w:sz w:val="21"/>
                <w:szCs w:val="21"/>
                <w:lang w:val="en-US" w:eastAsia="zh-CN"/>
              </w:rPr>
            </w:pPr>
            <w:r>
              <w:rPr>
                <w:rFonts w:hint="eastAsia"/>
                <w:sz w:val="21"/>
                <w:szCs w:val="21"/>
                <w:lang w:val="en-US" w:eastAsia="zh-CN"/>
              </w:rPr>
              <w:t>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z w:val="21"/>
                <w:szCs w:val="21"/>
                <w:lang w:val="en-US" w:eastAsia="zh-CN"/>
              </w:rPr>
            </w:pPr>
          </w:p>
        </w:tc>
        <w:tc>
          <w:tcPr>
            <w:tcW w:w="1263" w:type="pct"/>
            <w:gridSpan w:val="3"/>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sz w:val="21"/>
                <w:szCs w:val="21"/>
                <w:lang w:val="en-US" w:eastAsia="zh-CN"/>
              </w:rPr>
            </w:pPr>
            <w:r>
              <w:rPr>
                <w:rFonts w:hint="eastAsia"/>
                <w:sz w:val="21"/>
                <w:szCs w:val="21"/>
                <w:lang w:val="en-US" w:eastAsia="zh-CN"/>
              </w:rPr>
              <w:t>开启扇启闭受阻、明显下坠或变形</w:t>
            </w:r>
          </w:p>
        </w:tc>
        <w:tc>
          <w:tcPr>
            <w:tcW w:w="477" w:type="pct"/>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无 □</w:t>
            </w:r>
          </w:p>
        </w:tc>
        <w:tc>
          <w:tcPr>
            <w:tcW w:w="1920" w:type="pct"/>
            <w:gridSpan w:val="4"/>
            <w:tcBorders>
              <w:top w:val="single" w:color="000000" w:sz="4" w:space="0"/>
              <w:left w:val="nil"/>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开启扇是否有启闭不畅现象</w:t>
            </w:r>
          </w:p>
        </w:tc>
        <w:tc>
          <w:tcPr>
            <w:tcW w:w="528" w:type="pct"/>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sz w:val="21"/>
                <w:szCs w:val="21"/>
                <w:lang w:val="en-US" w:eastAsia="zh-CN"/>
              </w:rPr>
            </w:pPr>
            <w:r>
              <w:rPr>
                <w:rFonts w:hint="eastAsia"/>
                <w:sz w:val="21"/>
                <w:szCs w:val="21"/>
                <w:lang w:val="en-US" w:eastAsia="zh-CN"/>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z w:val="21"/>
                <w:szCs w:val="21"/>
                <w:lang w:val="en-US" w:eastAsia="zh-CN"/>
              </w:rPr>
            </w:pPr>
          </w:p>
        </w:tc>
        <w:tc>
          <w:tcPr>
            <w:tcW w:w="174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default"/>
                <w:sz w:val="21"/>
                <w:szCs w:val="21"/>
                <w:lang w:val="en-US" w:eastAsia="zh-CN"/>
              </w:rPr>
            </w:pPr>
            <w:r>
              <w:rPr>
                <w:rFonts w:hint="eastAsia"/>
                <w:sz w:val="21"/>
                <w:szCs w:val="21"/>
                <w:lang w:val="en-US" w:eastAsia="zh-CN"/>
              </w:rPr>
              <w:t>合页（铰链）、滑撑、撑挡、执手、锁点等五金件状况</w:t>
            </w:r>
          </w:p>
        </w:tc>
        <w:tc>
          <w:tcPr>
            <w:tcW w:w="244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sz w:val="21"/>
                <w:szCs w:val="21"/>
                <w:lang w:val="en-US" w:eastAsia="zh-CN"/>
              </w:rPr>
            </w:pPr>
            <w:r>
              <w:rPr>
                <w:rFonts w:hint="eastAsia"/>
                <w:sz w:val="21"/>
                <w:szCs w:val="21"/>
                <w:lang w:val="en-US" w:eastAsia="zh-CN"/>
              </w:rPr>
              <w:t xml:space="preserve">松动 □      脱落 □     缺失 □     锈蚀 □  </w:t>
            </w:r>
          </w:p>
          <w:p>
            <w:pPr>
              <w:spacing w:line="240" w:lineRule="auto"/>
              <w:jc w:val="both"/>
              <w:rPr>
                <w:rFonts w:hint="default" w:asciiTheme="minorAscii" w:hAnsiTheme="minorAscii" w:eastAsiaTheme="minorEastAsia" w:cstheme="minorBidi"/>
                <w:kern w:val="2"/>
                <w:sz w:val="21"/>
                <w:szCs w:val="21"/>
                <w:lang w:val="en-US" w:eastAsia="zh-CN" w:bidi="ar-SA"/>
              </w:rPr>
            </w:pPr>
            <w:r>
              <w:rPr>
                <w:rFonts w:hint="eastAsia"/>
                <w:sz w:val="21"/>
                <w:szCs w:val="21"/>
                <w:lang w:val="en-US" w:eastAsia="zh-CN"/>
              </w:rPr>
              <w:t>基本完好 □  其他 □</w:t>
            </w:r>
            <w:r>
              <w:rPr>
                <w:rFonts w:hint="eastAsia"/>
                <w:sz w:val="21"/>
                <w:szCs w:val="21"/>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z w:val="21"/>
                <w:szCs w:val="21"/>
                <w:lang w:val="en-US" w:eastAsia="zh-CN"/>
              </w:rPr>
            </w:pPr>
          </w:p>
        </w:tc>
        <w:tc>
          <w:tcPr>
            <w:tcW w:w="126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sz w:val="21"/>
                <w:szCs w:val="21"/>
                <w:lang w:val="en-US" w:eastAsia="zh-CN"/>
              </w:rPr>
            </w:pPr>
            <w:r>
              <w:rPr>
                <w:rFonts w:hint="eastAsia"/>
                <w:sz w:val="21"/>
                <w:szCs w:val="21"/>
                <w:lang w:val="en-US" w:eastAsia="zh-CN"/>
              </w:rPr>
              <w:t>密封胶条（密封胶）是否有缺失、老化现象</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sz w:val="21"/>
                <w:szCs w:val="21"/>
                <w:lang w:val="en-US" w:eastAsia="zh-CN"/>
              </w:rPr>
            </w:pPr>
            <w:r>
              <w:rPr>
                <w:rFonts w:hint="eastAsia"/>
                <w:sz w:val="21"/>
                <w:szCs w:val="21"/>
                <w:lang w:val="en-US" w:eastAsia="zh-CN"/>
              </w:rPr>
              <w:t>无 □</w:t>
            </w:r>
          </w:p>
        </w:tc>
        <w:tc>
          <w:tcPr>
            <w:tcW w:w="1920" w:type="pct"/>
            <w:gridSpan w:val="4"/>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结构胶是否存在开裂、气泡、粉化、脱胶、变色、褪色、化学析出物等现象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sz w:val="21"/>
                <w:szCs w:val="21"/>
                <w:lang w:val="en-US" w:eastAsia="zh-CN"/>
              </w:rPr>
            </w:pPr>
            <w:r>
              <w:rPr>
                <w:rFonts w:hint="eastAsia"/>
                <w:sz w:val="21"/>
                <w:szCs w:val="21"/>
                <w:lang w:val="en-US" w:eastAsia="zh-CN"/>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sz w:val="21"/>
                <w:szCs w:val="21"/>
                <w:lang w:val="en-US" w:eastAsia="zh-CN"/>
              </w:rPr>
            </w:pPr>
            <w:r>
              <w:rPr>
                <w:rFonts w:hint="eastAsia"/>
                <w:sz w:val="21"/>
                <w:szCs w:val="21"/>
                <w:lang w:val="en-US" w:eastAsia="zh-CN"/>
              </w:rPr>
              <w:t>固定面板状况</w:t>
            </w:r>
          </w:p>
        </w:tc>
        <w:tc>
          <w:tcPr>
            <w:tcW w:w="12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面板有无破损</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无 □</w:t>
            </w:r>
          </w:p>
        </w:tc>
        <w:tc>
          <w:tcPr>
            <w:tcW w:w="19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中空玻璃空腔内是否有起雾、结露或霉变现象</w:t>
            </w:r>
          </w:p>
        </w:tc>
        <w:tc>
          <w:tcPr>
            <w:tcW w:w="528" w:type="pc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126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面板是否有松动现象</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无 □</w:t>
            </w:r>
          </w:p>
        </w:tc>
        <w:tc>
          <w:tcPr>
            <w:tcW w:w="19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sz w:val="21"/>
                <w:szCs w:val="21"/>
                <w:lang w:val="en-US" w:eastAsia="zh-CN"/>
              </w:rPr>
            </w:pPr>
            <w:r>
              <w:rPr>
                <w:rFonts w:hint="eastAsia"/>
                <w:sz w:val="21"/>
                <w:szCs w:val="21"/>
                <w:lang w:val="en-US" w:eastAsia="zh-CN"/>
              </w:rPr>
              <w:t>密封胶条是否有缺失现象</w:t>
            </w:r>
          </w:p>
        </w:tc>
        <w:tc>
          <w:tcPr>
            <w:tcW w:w="528" w:type="pc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sz w:val="21"/>
                <w:szCs w:val="21"/>
                <w:lang w:val="en-US" w:eastAsia="zh-CN"/>
              </w:rPr>
            </w:pPr>
            <w:r>
              <w:rPr>
                <w:rFonts w:hint="eastAsia"/>
                <w:sz w:val="21"/>
                <w:szCs w:val="21"/>
                <w:lang w:val="en-US" w:eastAsia="zh-CN"/>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126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近五年是否有面板坠落的情况</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无 □</w:t>
            </w:r>
          </w:p>
        </w:tc>
        <w:tc>
          <w:tcPr>
            <w:tcW w:w="19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隐框、半隐框幕墙结构胶是否存在开裂、气泡、粉化、脱胶、变色、褪色、化学析出物等现象</w:t>
            </w:r>
          </w:p>
        </w:tc>
        <w:tc>
          <w:tcPr>
            <w:tcW w:w="528" w:type="pc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126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玻璃面板是否有变形现象</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无 □</w:t>
            </w:r>
          </w:p>
        </w:tc>
        <w:tc>
          <w:tcPr>
            <w:tcW w:w="10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cstheme="minorBidi"/>
                <w:kern w:val="2"/>
                <w:sz w:val="21"/>
                <w:szCs w:val="21"/>
                <w:lang w:val="en-US" w:eastAsia="zh-CN" w:bidi="ar-SA"/>
              </w:rPr>
            </w:pPr>
            <w:r>
              <w:rPr>
                <w:rFonts w:hint="eastAsia" w:cstheme="minorBidi"/>
                <w:kern w:val="2"/>
                <w:sz w:val="21"/>
                <w:szCs w:val="21"/>
                <w:lang w:val="en-US" w:eastAsia="zh-CN" w:bidi="ar-SA"/>
              </w:rPr>
              <w:t>装饰面板是否有松动、变形</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sz w:val="21"/>
                <w:szCs w:val="21"/>
                <w:lang w:val="en-US" w:eastAsia="zh-CN"/>
              </w:rPr>
            </w:pPr>
            <w:r>
              <w:rPr>
                <w:rFonts w:hint="eastAsia"/>
                <w:sz w:val="21"/>
                <w:szCs w:val="21"/>
                <w:lang w:val="en-US" w:eastAsia="zh-CN"/>
              </w:rPr>
              <w:t>无 □</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sz w:val="21"/>
                <w:szCs w:val="21"/>
                <w:lang w:val="en-US" w:eastAsia="zh-CN"/>
              </w:rPr>
            </w:pPr>
            <w:r>
              <w:rPr>
                <w:rFonts w:hint="eastAsia"/>
                <w:sz w:val="21"/>
                <w:szCs w:val="21"/>
                <w:lang w:val="en-US" w:eastAsia="zh-CN"/>
              </w:rPr>
              <w:t>有无渗水痕迹</w:t>
            </w:r>
          </w:p>
        </w:tc>
        <w:tc>
          <w:tcPr>
            <w:tcW w:w="528" w:type="pct"/>
            <w:tcBorders>
              <w:top w:val="single" w:color="000000" w:sz="4" w:space="0"/>
              <w:left w:val="single" w:color="000000" w:sz="4" w:space="0"/>
              <w:right w:val="single" w:color="000000" w:sz="4" w:space="0"/>
            </w:tcBorders>
            <w:shd w:val="clear" w:color="auto" w:fill="auto"/>
            <w:noWrap/>
            <w:vAlign w:val="center"/>
          </w:tcPr>
          <w:p>
            <w:pPr>
              <w:spacing w:line="240" w:lineRule="auto"/>
              <w:jc w:val="center"/>
              <w:rPr>
                <w:rFonts w:hint="eastAsia"/>
                <w:sz w:val="21"/>
                <w:szCs w:val="21"/>
                <w:lang w:val="en-US" w:eastAsia="zh-CN"/>
              </w:rPr>
            </w:pPr>
            <w:r>
              <w:rPr>
                <w:rFonts w:hint="eastAsia"/>
                <w:sz w:val="21"/>
                <w:szCs w:val="21"/>
                <w:lang w:val="en-US" w:eastAsia="zh-CN"/>
              </w:rPr>
              <w:t>有 □</w:t>
            </w:r>
          </w:p>
          <w:p>
            <w:pPr>
              <w:spacing w:line="240" w:lineRule="auto"/>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sz w:val="21"/>
                <w:szCs w:val="21"/>
                <w:lang w:val="en-US" w:eastAsia="zh-CN"/>
              </w:rPr>
            </w:pPr>
            <w:r>
              <w:rPr>
                <w:rFonts w:hint="eastAsia"/>
                <w:sz w:val="21"/>
                <w:szCs w:val="21"/>
                <w:lang w:val="en-US" w:eastAsia="zh-CN"/>
              </w:rPr>
              <w:t>立柱、横梁及其连接状况</w:t>
            </w:r>
          </w:p>
        </w:tc>
        <w:tc>
          <w:tcPr>
            <w:tcW w:w="9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sz w:val="21"/>
                <w:szCs w:val="21"/>
                <w:lang w:val="en-US" w:eastAsia="zh-CN"/>
              </w:rPr>
            </w:pPr>
            <w:r>
              <w:rPr>
                <w:rFonts w:hint="eastAsia"/>
                <w:sz w:val="21"/>
                <w:szCs w:val="21"/>
                <w:lang w:val="en-US" w:eastAsia="zh-CN"/>
              </w:rPr>
              <w:t>立柱、横梁材质</w:t>
            </w:r>
          </w:p>
        </w:tc>
        <w:tc>
          <w:tcPr>
            <w:tcW w:w="3257"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both"/>
              <w:rPr>
                <w:rFonts w:hint="default"/>
                <w:sz w:val="21"/>
                <w:szCs w:val="21"/>
                <w:lang w:val="en-US" w:eastAsia="zh-CN"/>
              </w:rPr>
            </w:pPr>
            <w:r>
              <w:rPr>
                <w:rFonts w:hint="eastAsia"/>
                <w:sz w:val="21"/>
                <w:szCs w:val="21"/>
                <w:lang w:val="en-US" w:eastAsia="zh-CN"/>
              </w:rPr>
              <w:t>钢材 □   铝合金型材 □     其他 □</w:t>
            </w:r>
            <w:r>
              <w:rPr>
                <w:rFonts w:hint="eastAsia"/>
                <w:sz w:val="21"/>
                <w:szCs w:val="21"/>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9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z w:val="21"/>
                <w:szCs w:val="21"/>
                <w:lang w:val="en-US" w:eastAsia="zh-CN"/>
              </w:rPr>
            </w:pPr>
            <w:r>
              <w:rPr>
                <w:rFonts w:hint="eastAsia"/>
                <w:sz w:val="21"/>
                <w:szCs w:val="21"/>
                <w:lang w:val="en-US" w:eastAsia="zh-CN"/>
              </w:rPr>
              <w:t>立柱</w:t>
            </w:r>
          </w:p>
        </w:tc>
        <w:tc>
          <w:tcPr>
            <w:tcW w:w="3257"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sz w:val="21"/>
                <w:szCs w:val="21"/>
                <w:lang w:val="en-US" w:eastAsia="zh-CN"/>
              </w:rPr>
            </w:pPr>
            <w:r>
              <w:rPr>
                <w:rFonts w:hint="eastAsia"/>
                <w:sz w:val="21"/>
                <w:szCs w:val="21"/>
                <w:lang w:val="en-US" w:eastAsia="zh-CN"/>
              </w:rPr>
              <w:t xml:space="preserve">开裂 □   变形 □    锈蚀 □         基本完好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9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z w:val="21"/>
                <w:szCs w:val="21"/>
                <w:lang w:val="en-US" w:eastAsia="zh-CN"/>
              </w:rPr>
            </w:pPr>
            <w:r>
              <w:rPr>
                <w:rFonts w:hint="eastAsia"/>
                <w:sz w:val="21"/>
                <w:szCs w:val="21"/>
                <w:lang w:val="en-US" w:eastAsia="zh-CN"/>
              </w:rPr>
              <w:t>横梁</w:t>
            </w:r>
          </w:p>
        </w:tc>
        <w:tc>
          <w:tcPr>
            <w:tcW w:w="3257"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sz w:val="21"/>
                <w:szCs w:val="21"/>
                <w:lang w:val="en-US" w:eastAsia="zh-CN"/>
              </w:rPr>
            </w:pPr>
            <w:r>
              <w:rPr>
                <w:rFonts w:hint="eastAsia"/>
                <w:sz w:val="21"/>
                <w:szCs w:val="21"/>
                <w:lang w:val="en-US" w:eastAsia="zh-CN"/>
              </w:rPr>
              <w:t xml:space="preserve">开裂 □   变形 □    锈蚀 □         基本完好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9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r>
              <w:rPr>
                <w:rFonts w:hint="eastAsia"/>
                <w:sz w:val="21"/>
                <w:szCs w:val="21"/>
                <w:lang w:val="en-US" w:eastAsia="zh-CN"/>
              </w:rPr>
              <w:t>横梁与立柱间连接</w:t>
            </w:r>
          </w:p>
        </w:tc>
        <w:tc>
          <w:tcPr>
            <w:tcW w:w="3257"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sz w:val="21"/>
                <w:szCs w:val="21"/>
                <w:lang w:val="en-US" w:eastAsia="zh-CN"/>
              </w:rPr>
            </w:pPr>
            <w:r>
              <w:rPr>
                <w:rFonts w:hint="eastAsia"/>
                <w:sz w:val="21"/>
                <w:szCs w:val="21"/>
                <w:lang w:val="en-US" w:eastAsia="zh-CN"/>
              </w:rPr>
              <w:t xml:space="preserve">连接松动、变形 □    紧固件缺失 □   基本完好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sz w:val="21"/>
                <w:szCs w:val="21"/>
                <w:lang w:val="en-US" w:eastAsia="zh-CN"/>
              </w:rPr>
            </w:pPr>
            <w:r>
              <w:rPr>
                <w:rFonts w:hint="eastAsia"/>
                <w:sz w:val="21"/>
                <w:szCs w:val="21"/>
                <w:lang w:val="en-US" w:eastAsia="zh-CN"/>
              </w:rPr>
              <w:t>埋件、锚栓、转接件状况</w:t>
            </w:r>
          </w:p>
        </w:tc>
        <w:tc>
          <w:tcPr>
            <w:tcW w:w="126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r>
              <w:rPr>
                <w:rFonts w:hint="eastAsia"/>
                <w:sz w:val="21"/>
                <w:szCs w:val="21"/>
                <w:lang w:val="en-US" w:eastAsia="zh-CN"/>
              </w:rPr>
              <w:t>锚栓规格、数量是否满足规范构造要求</w:t>
            </w:r>
          </w:p>
        </w:tc>
        <w:tc>
          <w:tcPr>
            <w:tcW w:w="477" w:type="pct"/>
            <w:tcBorders>
              <w:top w:val="single" w:color="000000" w:sz="4" w:space="0"/>
              <w:left w:val="nil"/>
              <w:right w:val="single" w:color="000000" w:sz="4" w:space="0"/>
            </w:tcBorders>
            <w:shd w:val="clear" w:color="auto" w:fill="auto"/>
            <w:noWrap/>
            <w:vAlign w:val="center"/>
          </w:tcPr>
          <w:p>
            <w:pPr>
              <w:jc w:val="center"/>
              <w:rPr>
                <w:rFonts w:hint="eastAsia"/>
                <w:sz w:val="21"/>
                <w:szCs w:val="21"/>
                <w:lang w:val="en-US" w:eastAsia="zh-CN"/>
              </w:rPr>
            </w:pPr>
            <w:r>
              <w:rPr>
                <w:rFonts w:hint="eastAsia"/>
                <w:sz w:val="21"/>
                <w:szCs w:val="21"/>
                <w:lang w:val="en-US" w:eastAsia="zh-CN"/>
              </w:rPr>
              <w:t>是 □</w:t>
            </w:r>
          </w:p>
          <w:p>
            <w:pPr>
              <w:jc w:val="center"/>
              <w:rPr>
                <w:rFonts w:hint="eastAsia"/>
                <w:sz w:val="21"/>
                <w:szCs w:val="21"/>
                <w:lang w:val="en-US" w:eastAsia="zh-CN"/>
              </w:rPr>
            </w:pPr>
            <w:r>
              <w:rPr>
                <w:rFonts w:hint="eastAsia"/>
                <w:sz w:val="21"/>
                <w:szCs w:val="21"/>
                <w:lang w:val="en-US" w:eastAsia="zh-CN"/>
              </w:rPr>
              <w:t>否 □</w:t>
            </w:r>
          </w:p>
        </w:tc>
        <w:tc>
          <w:tcPr>
            <w:tcW w:w="10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r>
              <w:rPr>
                <w:rFonts w:hint="eastAsia"/>
                <w:sz w:val="21"/>
                <w:szCs w:val="21"/>
                <w:lang w:val="en-US" w:eastAsia="zh-CN"/>
              </w:rPr>
              <w:t>锚栓、埋板及转接件是否存在变形现象</w:t>
            </w:r>
          </w:p>
        </w:tc>
        <w:tc>
          <w:tcPr>
            <w:tcW w:w="423" w:type="pc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sz w:val="21"/>
                <w:szCs w:val="21"/>
                <w:lang w:val="en-US" w:eastAsia="zh-CN"/>
              </w:rPr>
            </w:pPr>
            <w:r>
              <w:rPr>
                <w:rFonts w:hint="eastAsia"/>
                <w:sz w:val="21"/>
                <w:szCs w:val="21"/>
                <w:lang w:val="en-US" w:eastAsia="zh-CN"/>
              </w:rPr>
              <w:t>是 □</w:t>
            </w:r>
          </w:p>
          <w:p>
            <w:pPr>
              <w:jc w:val="center"/>
              <w:rPr>
                <w:rFonts w:hint="eastAsia"/>
                <w:sz w:val="21"/>
                <w:szCs w:val="21"/>
                <w:lang w:val="en-US" w:eastAsia="zh-CN"/>
              </w:rPr>
            </w:pPr>
            <w:r>
              <w:rPr>
                <w:rFonts w:hint="eastAsia"/>
                <w:sz w:val="21"/>
                <w:szCs w:val="21"/>
                <w:lang w:val="en-US" w:eastAsia="zh-CN"/>
              </w:rPr>
              <w:t>否 □</w:t>
            </w:r>
          </w:p>
        </w:tc>
        <w:tc>
          <w:tcPr>
            <w:tcW w:w="4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sz w:val="21"/>
                <w:szCs w:val="21"/>
                <w:lang w:val="en-US" w:eastAsia="zh-CN"/>
              </w:rPr>
            </w:pPr>
            <w:r>
              <w:rPr>
                <w:rFonts w:hint="eastAsia"/>
                <w:sz w:val="21"/>
                <w:szCs w:val="21"/>
                <w:lang w:val="en-US" w:eastAsia="zh-CN"/>
              </w:rPr>
              <w:t>锈蚀</w:t>
            </w:r>
          </w:p>
          <w:p>
            <w:pPr>
              <w:jc w:val="center"/>
              <w:rPr>
                <w:rFonts w:hint="default"/>
                <w:sz w:val="21"/>
                <w:szCs w:val="21"/>
                <w:lang w:val="en-US" w:eastAsia="zh-CN"/>
              </w:rPr>
            </w:pPr>
            <w:r>
              <w:rPr>
                <w:rFonts w:hint="eastAsia"/>
                <w:sz w:val="21"/>
                <w:szCs w:val="21"/>
                <w:lang w:val="en-US" w:eastAsia="zh-CN"/>
              </w:rPr>
              <w:t>情况</w:t>
            </w:r>
          </w:p>
        </w:tc>
        <w:tc>
          <w:tcPr>
            <w:tcW w:w="528" w:type="pct"/>
            <w:tcBorders>
              <w:top w:val="single" w:color="000000" w:sz="4" w:space="0"/>
              <w:left w:val="nil"/>
              <w:right w:val="single" w:color="000000" w:sz="4" w:space="0"/>
            </w:tcBorders>
            <w:shd w:val="clear" w:color="auto" w:fill="auto"/>
            <w:noWrap/>
            <w:vAlign w:val="center"/>
          </w:tcPr>
          <w:p>
            <w:pPr>
              <w:jc w:val="center"/>
              <w:rPr>
                <w:rFonts w:hint="eastAsia"/>
                <w:sz w:val="21"/>
                <w:szCs w:val="21"/>
                <w:lang w:val="en-US" w:eastAsia="zh-CN"/>
              </w:rPr>
            </w:pPr>
            <w:r>
              <w:rPr>
                <w:rFonts w:hint="eastAsia"/>
                <w:sz w:val="21"/>
                <w:szCs w:val="21"/>
                <w:lang w:val="en-US" w:eastAsia="zh-CN"/>
              </w:rPr>
              <w:t>有 □</w:t>
            </w:r>
          </w:p>
          <w:p>
            <w:pPr>
              <w:jc w:val="center"/>
              <w:rPr>
                <w:rFonts w:hint="eastAsia"/>
                <w:sz w:val="21"/>
                <w:szCs w:val="21"/>
                <w:lang w:val="en-US" w:eastAsia="zh-CN"/>
              </w:rPr>
            </w:pPr>
            <w:r>
              <w:rPr>
                <w:rFonts w:hint="eastAsia"/>
                <w:sz w:val="21"/>
                <w:szCs w:val="21"/>
                <w:lang w:val="en-US" w:eastAsia="zh-CN"/>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p>
        </w:tc>
        <w:tc>
          <w:tcPr>
            <w:tcW w:w="5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sz w:val="21"/>
                <w:szCs w:val="21"/>
                <w:lang w:val="en-US" w:eastAsia="zh-CN"/>
              </w:rPr>
            </w:pPr>
            <w:r>
              <w:rPr>
                <w:rFonts w:hint="eastAsia"/>
                <w:sz w:val="21"/>
                <w:szCs w:val="21"/>
                <w:lang w:val="en-US" w:eastAsia="zh-CN"/>
              </w:rPr>
              <w:t>转接件与埋板连接情况</w:t>
            </w:r>
          </w:p>
        </w:tc>
        <w:tc>
          <w:tcPr>
            <w:tcW w:w="178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sz w:val="21"/>
                <w:szCs w:val="21"/>
                <w:lang w:val="en-US" w:eastAsia="zh-CN"/>
              </w:rPr>
            </w:pPr>
            <w:r>
              <w:rPr>
                <w:rFonts w:hint="eastAsia"/>
                <w:sz w:val="21"/>
                <w:szCs w:val="21"/>
                <w:lang w:val="en-US" w:eastAsia="zh-CN"/>
              </w:rPr>
              <w:t xml:space="preserve">变形、开裂 □ 焊缝存在明显缺陷 □   少焊、缺焊 □ 连接构造不当 □   </w:t>
            </w:r>
          </w:p>
          <w:p>
            <w:pPr>
              <w:jc w:val="both"/>
              <w:rPr>
                <w:rFonts w:hint="default"/>
                <w:sz w:val="21"/>
                <w:szCs w:val="21"/>
                <w:lang w:val="en-US" w:eastAsia="zh-CN"/>
              </w:rPr>
            </w:pPr>
            <w:r>
              <w:rPr>
                <w:rFonts w:hint="eastAsia"/>
                <w:sz w:val="21"/>
                <w:szCs w:val="21"/>
                <w:lang w:val="en-US" w:eastAsia="zh-CN"/>
              </w:rPr>
              <w:t>基本完好   □ 其他 □</w:t>
            </w:r>
            <w:r>
              <w:rPr>
                <w:rFonts w:hint="eastAsia"/>
                <w:sz w:val="21"/>
                <w:szCs w:val="21"/>
                <w:u w:val="single"/>
                <w:lang w:val="en-US" w:eastAsia="zh-CN"/>
              </w:rPr>
              <w:t xml:space="preserve">           </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sz w:val="21"/>
                <w:szCs w:val="21"/>
                <w:lang w:val="en-US" w:eastAsia="zh-CN"/>
              </w:rPr>
            </w:pPr>
            <w:r>
              <w:rPr>
                <w:rFonts w:hint="eastAsia"/>
                <w:sz w:val="21"/>
                <w:szCs w:val="21"/>
                <w:lang w:val="en-US" w:eastAsia="zh-CN"/>
              </w:rPr>
              <w:t>锚栓有无防松脱措施</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r>
              <w:rPr>
                <w:rFonts w:hint="eastAsia"/>
                <w:sz w:val="21"/>
                <w:szCs w:val="21"/>
                <w:lang w:val="en-US" w:eastAsia="zh-CN"/>
              </w:rPr>
              <w:t>有 □</w:t>
            </w:r>
          </w:p>
          <w:p>
            <w:pPr>
              <w:jc w:val="center"/>
              <w:rPr>
                <w:rFonts w:hint="eastAsia"/>
                <w:sz w:val="21"/>
                <w:szCs w:val="21"/>
                <w:lang w:val="en-US" w:eastAsia="zh-CN"/>
              </w:rPr>
            </w:pPr>
            <w:r>
              <w:rPr>
                <w:rFonts w:hint="eastAsia"/>
                <w:sz w:val="21"/>
                <w:szCs w:val="21"/>
                <w:lang w:val="en-US" w:eastAsia="zh-CN"/>
              </w:rPr>
              <w:t>无 □</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r>
              <w:rPr>
                <w:rFonts w:hint="eastAsia"/>
                <w:sz w:val="21"/>
                <w:szCs w:val="21"/>
                <w:lang w:val="en-US" w:eastAsia="zh-CN"/>
              </w:rPr>
              <w:t>防腐</w:t>
            </w:r>
          </w:p>
          <w:p>
            <w:pPr>
              <w:jc w:val="center"/>
              <w:rPr>
                <w:rFonts w:hint="eastAsia"/>
                <w:sz w:val="21"/>
                <w:szCs w:val="21"/>
                <w:lang w:val="en-US" w:eastAsia="zh-CN"/>
              </w:rPr>
            </w:pPr>
            <w:r>
              <w:rPr>
                <w:rFonts w:hint="eastAsia"/>
                <w:sz w:val="21"/>
                <w:szCs w:val="21"/>
                <w:lang w:val="en-US" w:eastAsia="zh-CN"/>
              </w:rPr>
              <w:t>措施</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r>
              <w:rPr>
                <w:rFonts w:hint="eastAsia"/>
                <w:sz w:val="21"/>
                <w:szCs w:val="21"/>
                <w:lang w:val="en-US" w:eastAsia="zh-CN"/>
              </w:rPr>
              <w:t>有 □</w:t>
            </w:r>
          </w:p>
          <w:p>
            <w:pPr>
              <w:jc w:val="center"/>
              <w:rPr>
                <w:rFonts w:hint="eastAsia"/>
                <w:sz w:val="21"/>
                <w:szCs w:val="21"/>
                <w:lang w:val="en-US" w:eastAsia="zh-CN"/>
              </w:rPr>
            </w:pPr>
            <w:r>
              <w:rPr>
                <w:rFonts w:hint="eastAsia"/>
                <w:sz w:val="21"/>
                <w:szCs w:val="21"/>
                <w:lang w:val="en-US" w:eastAsia="zh-CN"/>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trPr>
        <w:tc>
          <w:tcPr>
            <w:tcW w:w="8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sz w:val="21"/>
                <w:szCs w:val="21"/>
                <w:lang w:val="en-US" w:eastAsia="zh-CN"/>
              </w:rPr>
            </w:pPr>
            <w:r>
              <w:rPr>
                <w:rFonts w:hint="eastAsia"/>
                <w:sz w:val="21"/>
                <w:szCs w:val="21"/>
                <w:lang w:val="en-US" w:eastAsia="zh-CN"/>
              </w:rPr>
              <w:t>连接螺栓状况</w:t>
            </w:r>
          </w:p>
        </w:tc>
        <w:tc>
          <w:tcPr>
            <w:tcW w:w="126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螺栓规格、数量是否满足构造要求</w:t>
            </w:r>
          </w:p>
        </w:tc>
        <w:tc>
          <w:tcPr>
            <w:tcW w:w="477" w:type="pc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sz w:val="21"/>
                <w:szCs w:val="21"/>
                <w:lang w:val="en-US" w:eastAsia="zh-CN"/>
              </w:rPr>
            </w:pPr>
            <w:r>
              <w:rPr>
                <w:rFonts w:hint="eastAsia"/>
                <w:sz w:val="21"/>
                <w:szCs w:val="21"/>
                <w:lang w:val="en-US" w:eastAsia="zh-CN"/>
              </w:rPr>
              <w:t>是 □</w:t>
            </w:r>
          </w:p>
          <w:p>
            <w:pPr>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否 □</w:t>
            </w:r>
          </w:p>
        </w:tc>
        <w:tc>
          <w:tcPr>
            <w:tcW w:w="10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螺栓及垫片是否存在变形、锈蚀现象</w:t>
            </w:r>
          </w:p>
        </w:tc>
        <w:tc>
          <w:tcPr>
            <w:tcW w:w="423" w:type="pc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sz w:val="21"/>
                <w:szCs w:val="21"/>
                <w:lang w:val="en-US" w:eastAsia="zh-CN"/>
              </w:rPr>
            </w:pPr>
            <w:r>
              <w:rPr>
                <w:rFonts w:hint="eastAsia"/>
                <w:sz w:val="21"/>
                <w:szCs w:val="21"/>
                <w:lang w:val="en-US" w:eastAsia="zh-CN"/>
              </w:rPr>
              <w:t>是 □</w:t>
            </w:r>
          </w:p>
          <w:p>
            <w:pPr>
              <w:jc w:val="center"/>
              <w:rPr>
                <w:rFonts w:hint="eastAsia" w:asciiTheme="minorAscii" w:hAnsiTheme="minorAscii" w:eastAsiaTheme="minorEastAsia" w:cstheme="minorBidi"/>
                <w:kern w:val="2"/>
                <w:sz w:val="21"/>
                <w:szCs w:val="21"/>
                <w:lang w:val="en-US" w:eastAsia="zh-CN" w:bidi="ar-SA"/>
              </w:rPr>
            </w:pPr>
            <w:r>
              <w:rPr>
                <w:rFonts w:hint="eastAsia"/>
                <w:sz w:val="21"/>
                <w:szCs w:val="21"/>
                <w:lang w:val="en-US" w:eastAsia="zh-CN"/>
              </w:rPr>
              <w:t>否 □</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1"/>
                <w:szCs w:val="21"/>
                <w:lang w:val="en-US" w:eastAsia="zh-CN"/>
              </w:rPr>
            </w:pPr>
            <w:r>
              <w:rPr>
                <w:rFonts w:hint="eastAsia"/>
                <w:sz w:val="21"/>
                <w:szCs w:val="21"/>
                <w:lang w:val="en-US" w:eastAsia="zh-CN"/>
              </w:rPr>
              <w:t>是否设有防松脱措施</w:t>
            </w:r>
          </w:p>
        </w:tc>
        <w:tc>
          <w:tcPr>
            <w:tcW w:w="528" w:type="pct"/>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sz w:val="21"/>
                <w:szCs w:val="21"/>
                <w:lang w:val="en-US" w:eastAsia="zh-CN"/>
              </w:rPr>
            </w:pPr>
            <w:r>
              <w:rPr>
                <w:rFonts w:hint="eastAsia"/>
                <w:sz w:val="21"/>
                <w:szCs w:val="21"/>
                <w:lang w:val="en-US" w:eastAsia="zh-CN"/>
              </w:rPr>
              <w:t>是 □</w:t>
            </w:r>
          </w:p>
          <w:p>
            <w:pPr>
              <w:jc w:val="center"/>
              <w:rPr>
                <w:rFonts w:hint="eastAsia"/>
                <w:sz w:val="21"/>
                <w:szCs w:val="21"/>
                <w:lang w:val="en-US" w:eastAsia="zh-CN"/>
              </w:rPr>
            </w:pPr>
            <w:r>
              <w:rPr>
                <w:rFonts w:hint="eastAsia"/>
                <w:sz w:val="21"/>
                <w:szCs w:val="21"/>
                <w:lang w:val="en-US" w:eastAsia="zh-CN"/>
              </w:rPr>
              <w:t>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 w:hRule="atLeast"/>
        </w:trPr>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sz w:val="21"/>
                <w:szCs w:val="21"/>
                <w:lang w:val="en-US" w:eastAsia="zh-CN"/>
              </w:rPr>
            </w:pPr>
            <w:r>
              <w:rPr>
                <w:rFonts w:hint="eastAsia"/>
                <w:sz w:val="21"/>
                <w:szCs w:val="21"/>
                <w:lang w:val="en-US" w:eastAsia="zh-CN"/>
              </w:rPr>
              <w:t>拉索、拉杆状况</w:t>
            </w:r>
          </w:p>
        </w:tc>
        <w:tc>
          <w:tcPr>
            <w:tcW w:w="1741" w:type="pct"/>
            <w:gridSpan w:val="4"/>
            <w:tcBorders>
              <w:top w:val="single" w:color="000000" w:sz="4" w:space="0"/>
              <w:left w:val="single" w:color="000000" w:sz="4" w:space="0"/>
              <w:right w:val="single" w:color="000000" w:sz="4" w:space="0"/>
            </w:tcBorders>
            <w:shd w:val="clear" w:color="auto" w:fill="auto"/>
            <w:noWrap/>
            <w:vAlign w:val="center"/>
          </w:tcPr>
          <w:p>
            <w:pPr>
              <w:jc w:val="both"/>
              <w:rPr>
                <w:rFonts w:hint="eastAsia"/>
                <w:sz w:val="21"/>
                <w:szCs w:val="21"/>
                <w:lang w:val="en-US" w:eastAsia="zh-CN"/>
              </w:rPr>
            </w:pPr>
            <w:r>
              <w:rPr>
                <w:rFonts w:hint="eastAsia"/>
                <w:sz w:val="21"/>
                <w:szCs w:val="21"/>
                <w:lang w:val="en-US" w:eastAsia="zh-CN"/>
              </w:rPr>
              <w:t>锈蚀 □  连接节点构造不当 □</w:t>
            </w:r>
          </w:p>
          <w:p>
            <w:pPr>
              <w:jc w:val="both"/>
              <w:rPr>
                <w:rFonts w:hint="eastAsia"/>
                <w:sz w:val="21"/>
                <w:szCs w:val="21"/>
                <w:lang w:val="en-US" w:eastAsia="zh-CN"/>
              </w:rPr>
            </w:pPr>
            <w:r>
              <w:rPr>
                <w:rFonts w:hint="eastAsia"/>
                <w:sz w:val="21"/>
                <w:szCs w:val="21"/>
                <w:lang w:val="en-US" w:eastAsia="zh-CN"/>
              </w:rPr>
              <w:t xml:space="preserve">松动 □  基本完好 □    </w:t>
            </w:r>
          </w:p>
        </w:tc>
        <w:tc>
          <w:tcPr>
            <w:tcW w:w="10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sz w:val="21"/>
                <w:szCs w:val="21"/>
                <w:lang w:val="en-US" w:eastAsia="zh-CN"/>
              </w:rPr>
            </w:pPr>
            <w:r>
              <w:rPr>
                <w:rFonts w:hint="eastAsia"/>
                <w:sz w:val="21"/>
                <w:szCs w:val="21"/>
                <w:lang w:val="en-US" w:eastAsia="zh-CN"/>
              </w:rPr>
              <w:t>点支承玻璃幕墙驳接爪状况</w:t>
            </w:r>
          </w:p>
        </w:tc>
        <w:tc>
          <w:tcPr>
            <w:tcW w:w="14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sz w:val="21"/>
                <w:szCs w:val="21"/>
                <w:lang w:val="en-US" w:eastAsia="zh-CN"/>
              </w:rPr>
            </w:pPr>
            <w:r>
              <w:rPr>
                <w:rFonts w:hint="eastAsia"/>
                <w:sz w:val="21"/>
                <w:szCs w:val="21"/>
                <w:lang w:val="en-US" w:eastAsia="zh-CN"/>
              </w:rPr>
              <w:t>松动、变形 □</w:t>
            </w:r>
          </w:p>
          <w:p>
            <w:pPr>
              <w:jc w:val="both"/>
              <w:rPr>
                <w:rFonts w:hint="eastAsia"/>
                <w:sz w:val="21"/>
                <w:szCs w:val="21"/>
                <w:lang w:val="en-US" w:eastAsia="zh-CN"/>
              </w:rPr>
            </w:pPr>
            <w:r>
              <w:rPr>
                <w:rFonts w:hint="eastAsia"/>
                <w:sz w:val="21"/>
                <w:szCs w:val="21"/>
                <w:lang w:val="en-US" w:eastAsia="zh-CN"/>
              </w:rPr>
              <w:t xml:space="preserve">基本完好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10"/>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lang w:val="en-US" w:eastAsia="zh-CN"/>
              </w:rPr>
            </w:pPr>
            <w:r>
              <w:rPr>
                <w:rFonts w:hint="eastAsia"/>
                <w:lang w:val="en-US" w:eastAsia="zh-CN"/>
              </w:rPr>
              <w:t xml:space="preserve">检查组人员签字：                                         </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lang w:val="en-US" w:eastAsia="zh-CN"/>
              </w:rPr>
            </w:pPr>
            <w:r>
              <w:rPr>
                <w:rFonts w:hint="eastAsia"/>
                <w:lang w:val="en-US" w:eastAsia="zh-CN"/>
              </w:rPr>
              <w:t xml:space="preserve">受检责任单位签字：                                          </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firstLine="5670" w:firstLineChars="2700"/>
              <w:jc w:val="both"/>
              <w:textAlignment w:val="auto"/>
              <w:rPr>
                <w:rFonts w:hint="eastAsia" w:asciiTheme="minorAscii" w:hAnsiTheme="minorAscii" w:eastAsiaTheme="minorEastAsia" w:cstheme="minorBidi"/>
                <w:kern w:val="2"/>
                <w:sz w:val="21"/>
                <w:szCs w:val="21"/>
                <w:lang w:val="en-US" w:eastAsia="zh-CN" w:bidi="ar-SA"/>
              </w:rPr>
            </w:pPr>
            <w:r>
              <w:rPr>
                <w:rFonts w:hint="eastAsia"/>
                <w:lang w:val="en-US" w:eastAsia="zh-CN"/>
              </w:rPr>
              <w:t xml:space="preserve">检查日期：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2" w:hRule="atLeast"/>
        </w:trPr>
        <w:tc>
          <w:tcPr>
            <w:tcW w:w="5000" w:type="pct"/>
            <w:gridSpan w:val="10"/>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sz w:val="10"/>
          <w:szCs w:val="10"/>
          <w:lang w:val="en-US" w:eastAsia="zh-CN"/>
        </w:rPr>
      </w:pPr>
      <w:bookmarkStart w:id="0" w:name="_GoBack"/>
      <w:bookmarkEnd w:id="0"/>
    </w:p>
    <w:sectPr>
      <w:pgSz w:w="11906" w:h="16838"/>
      <w:pgMar w:top="986" w:right="1236" w:bottom="873" w:left="146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NmRhZjkwYjVhOTBhZmEwNDMxMGFlZmRmNGVjMDAifQ=="/>
  </w:docVars>
  <w:rsids>
    <w:rsidRoot w:val="30585449"/>
    <w:rsid w:val="00C44682"/>
    <w:rsid w:val="00CF5500"/>
    <w:rsid w:val="03451A01"/>
    <w:rsid w:val="04360E7C"/>
    <w:rsid w:val="04826D2E"/>
    <w:rsid w:val="057652FF"/>
    <w:rsid w:val="0753050D"/>
    <w:rsid w:val="08486C9D"/>
    <w:rsid w:val="095F46AE"/>
    <w:rsid w:val="097C01EF"/>
    <w:rsid w:val="0CFE728F"/>
    <w:rsid w:val="10044A9B"/>
    <w:rsid w:val="10B04AE9"/>
    <w:rsid w:val="136E2957"/>
    <w:rsid w:val="1605074A"/>
    <w:rsid w:val="1676615B"/>
    <w:rsid w:val="179F3428"/>
    <w:rsid w:val="17F81389"/>
    <w:rsid w:val="1BB97234"/>
    <w:rsid w:val="1E210D9E"/>
    <w:rsid w:val="205453CD"/>
    <w:rsid w:val="20745325"/>
    <w:rsid w:val="21D814E2"/>
    <w:rsid w:val="242B4894"/>
    <w:rsid w:val="245F4BAB"/>
    <w:rsid w:val="24990957"/>
    <w:rsid w:val="254F74B8"/>
    <w:rsid w:val="27BD5803"/>
    <w:rsid w:val="29001E4B"/>
    <w:rsid w:val="292E4C0A"/>
    <w:rsid w:val="2E1A3F61"/>
    <w:rsid w:val="2FEA3F4B"/>
    <w:rsid w:val="30585449"/>
    <w:rsid w:val="333252F7"/>
    <w:rsid w:val="34C91C8B"/>
    <w:rsid w:val="35021B7A"/>
    <w:rsid w:val="37E1109A"/>
    <w:rsid w:val="38526D02"/>
    <w:rsid w:val="39E87BAB"/>
    <w:rsid w:val="3A6366DE"/>
    <w:rsid w:val="3C574020"/>
    <w:rsid w:val="3E6B3DB3"/>
    <w:rsid w:val="3FB377C0"/>
    <w:rsid w:val="402611B6"/>
    <w:rsid w:val="4037219F"/>
    <w:rsid w:val="41825381"/>
    <w:rsid w:val="419158DF"/>
    <w:rsid w:val="423E0D1B"/>
    <w:rsid w:val="43C006FD"/>
    <w:rsid w:val="47CB01AB"/>
    <w:rsid w:val="497F6965"/>
    <w:rsid w:val="49AD1724"/>
    <w:rsid w:val="4B1F5D09"/>
    <w:rsid w:val="50CF47A9"/>
    <w:rsid w:val="53436ACC"/>
    <w:rsid w:val="53E144A4"/>
    <w:rsid w:val="58E95BA9"/>
    <w:rsid w:val="5A292701"/>
    <w:rsid w:val="5BB71F8E"/>
    <w:rsid w:val="5FB30897"/>
    <w:rsid w:val="60363DC9"/>
    <w:rsid w:val="6071095D"/>
    <w:rsid w:val="62F85378"/>
    <w:rsid w:val="649373A7"/>
    <w:rsid w:val="697168E7"/>
    <w:rsid w:val="6A674B7F"/>
    <w:rsid w:val="6C7812C6"/>
    <w:rsid w:val="6DA93E2C"/>
    <w:rsid w:val="6DB620A5"/>
    <w:rsid w:val="6EE64C0C"/>
    <w:rsid w:val="73541EA7"/>
    <w:rsid w:val="73CB43D1"/>
    <w:rsid w:val="758A6A90"/>
    <w:rsid w:val="7AF05B67"/>
    <w:rsid w:val="7BBF0CBF"/>
    <w:rsid w:val="7BFB77B8"/>
    <w:rsid w:val="7D800A65"/>
    <w:rsid w:val="7F190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1176</Words>
  <Characters>1178</Characters>
  <Lines>0</Lines>
  <Paragraphs>0</Paragraphs>
  <TotalTime>2</TotalTime>
  <ScaleCrop>false</ScaleCrop>
  <LinksUpToDate>false</LinksUpToDate>
  <CharactersWithSpaces>1673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2022-08-17T00:50:00Z</dcterms:created>
  <dc:creator>Administrator</dc:creator>
  <cp:lastModifiedBy>HP</cp:lastModifiedBy>
  <cp:lastPrinted>2022-08-17T03:16:00Z</cp:lastPrinted>
  <dcterms:modified xsi:type="dcterms:W3CDTF">2022-08-29T00:57:13Z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2A0B67DF053C465D892A1F71F4B2A654</vt:lpwstr>
  </property>
</Properties>
</file>