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CD" w:rsidRDefault="00BB66CD">
      <w:pPr>
        <w:spacing w:line="600" w:lineRule="exact"/>
        <w:jc w:val="left"/>
        <w:rPr>
          <w:rFonts w:ascii="楷体" w:eastAsia="楷体" w:hAnsi="楷体"/>
          <w:spacing w:val="0"/>
          <w:szCs w:val="32"/>
        </w:rPr>
      </w:pPr>
      <w:r>
        <w:rPr>
          <w:rFonts w:ascii="楷体" w:eastAsia="楷体" w:hAnsi="楷体" w:hint="eastAsia"/>
          <w:spacing w:val="0"/>
          <w:szCs w:val="32"/>
        </w:rPr>
        <w:t xml:space="preserve"> </w:t>
      </w:r>
    </w:p>
    <w:p w:rsidR="00E15200" w:rsidRDefault="007B5BD6">
      <w:pPr>
        <w:spacing w:line="600" w:lineRule="exact"/>
        <w:jc w:val="left"/>
        <w:rPr>
          <w:rFonts w:ascii="楷体" w:eastAsia="楷体" w:hAnsi="楷体"/>
          <w:spacing w:val="0"/>
          <w:szCs w:val="32"/>
        </w:rPr>
      </w:pPr>
      <w:r>
        <w:rPr>
          <w:rFonts w:ascii="楷体" w:eastAsia="楷体" w:hAnsi="楷体" w:hint="eastAsia"/>
          <w:spacing w:val="0"/>
          <w:szCs w:val="32"/>
        </w:rPr>
        <w:t>案例5</w:t>
      </w:r>
    </w:p>
    <w:p w:rsidR="00E15200" w:rsidRDefault="00E15200">
      <w:pPr>
        <w:spacing w:line="600" w:lineRule="exact"/>
        <w:rPr>
          <w:rFonts w:ascii="华文中宋" w:eastAsia="华文中宋" w:hAnsi="华文中宋"/>
          <w:sz w:val="36"/>
          <w:szCs w:val="36"/>
        </w:rPr>
      </w:pPr>
    </w:p>
    <w:p w:rsidR="00FA5BDE" w:rsidRPr="00EE735C" w:rsidRDefault="007B5BD6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E735C">
        <w:rPr>
          <w:rFonts w:ascii="华文中宋" w:eastAsia="华文中宋" w:hAnsi="华文中宋" w:hint="eastAsia"/>
          <w:sz w:val="44"/>
          <w:szCs w:val="44"/>
        </w:rPr>
        <w:t>东丽区住建委某工程有限公司防水</w:t>
      </w:r>
    </w:p>
    <w:p w:rsidR="00E15200" w:rsidRPr="00EE735C" w:rsidRDefault="007B5BD6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EE735C">
        <w:rPr>
          <w:rFonts w:ascii="华文中宋" w:eastAsia="华文中宋" w:hAnsi="华文中宋" w:hint="eastAsia"/>
          <w:sz w:val="44"/>
          <w:szCs w:val="44"/>
        </w:rPr>
        <w:t>分包工程转包行政处罚案例</w:t>
      </w:r>
    </w:p>
    <w:p w:rsidR="00E15200" w:rsidRPr="00EE735C" w:rsidRDefault="00E15200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行政机关：天津市东丽区住房和建设委员会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当</w:t>
      </w:r>
      <w:r w:rsidR="00F626B0" w:rsidRPr="00F626B0">
        <w:rPr>
          <w:rFonts w:ascii="仿宋" w:eastAsia="仿宋" w:hAnsi="仿宋" w:hint="eastAsia"/>
          <w:szCs w:val="32"/>
        </w:rPr>
        <w:t xml:space="preserve"> </w:t>
      </w:r>
      <w:r w:rsidRPr="00F626B0">
        <w:rPr>
          <w:rFonts w:ascii="仿宋" w:eastAsia="仿宋" w:hAnsi="仿宋" w:hint="eastAsia"/>
          <w:szCs w:val="32"/>
        </w:rPr>
        <w:t>事</w:t>
      </w:r>
      <w:r w:rsidR="00F626B0" w:rsidRPr="00F626B0">
        <w:rPr>
          <w:rFonts w:ascii="仿宋" w:eastAsia="仿宋" w:hAnsi="仿宋" w:hint="eastAsia"/>
          <w:szCs w:val="32"/>
        </w:rPr>
        <w:t xml:space="preserve"> </w:t>
      </w:r>
      <w:r w:rsidRPr="00F626B0">
        <w:rPr>
          <w:rFonts w:ascii="仿宋" w:eastAsia="仿宋" w:hAnsi="仿宋" w:hint="eastAsia"/>
          <w:szCs w:val="32"/>
        </w:rPr>
        <w:t>人：某工程有限公司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F626B0">
        <w:rPr>
          <w:rFonts w:ascii="黑体" w:eastAsia="黑体" w:hAnsi="黑体" w:hint="eastAsia"/>
          <w:szCs w:val="32"/>
        </w:rPr>
        <w:t>一</w:t>
      </w:r>
      <w:r w:rsidRPr="00F626B0">
        <w:rPr>
          <w:rFonts w:ascii="黑体" w:eastAsia="黑体" w:hAnsi="黑体"/>
          <w:szCs w:val="32"/>
        </w:rPr>
        <w:t>、</w:t>
      </w:r>
      <w:r w:rsidRPr="00F626B0">
        <w:rPr>
          <w:rFonts w:ascii="黑体" w:eastAsia="黑体" w:hAnsi="黑体" w:hint="eastAsia"/>
          <w:szCs w:val="32"/>
        </w:rPr>
        <w:t>案例名称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案件名称：某工程有限公司防水分包工程转包行政处罚案例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基本案由：防水分包工程转包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案件分类：行政处罚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F626B0">
        <w:rPr>
          <w:rFonts w:ascii="黑体" w:eastAsia="黑体" w:hAnsi="黑体" w:hint="eastAsia"/>
          <w:szCs w:val="32"/>
        </w:rPr>
        <w:t>二</w:t>
      </w:r>
      <w:r w:rsidRPr="00F626B0">
        <w:rPr>
          <w:rFonts w:ascii="黑体" w:eastAsia="黑体" w:hAnsi="黑体"/>
          <w:szCs w:val="32"/>
        </w:rPr>
        <w:t>、</w:t>
      </w:r>
      <w:r w:rsidRPr="00F626B0">
        <w:rPr>
          <w:rFonts w:ascii="黑体" w:eastAsia="黑体" w:hAnsi="黑体" w:hint="eastAsia"/>
          <w:szCs w:val="32"/>
        </w:rPr>
        <w:t>简要</w:t>
      </w:r>
      <w:r w:rsidRPr="00F626B0">
        <w:rPr>
          <w:rFonts w:ascii="黑体" w:eastAsia="黑体" w:hAnsi="黑体"/>
          <w:szCs w:val="32"/>
        </w:rPr>
        <w:t>案情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color w:val="000000"/>
          <w:szCs w:val="32"/>
        </w:rPr>
        <w:t>2023</w:t>
      </w:r>
      <w:r w:rsidRPr="00F626B0">
        <w:rPr>
          <w:rFonts w:ascii="仿宋" w:eastAsia="仿宋" w:hAnsi="仿宋" w:hint="eastAsia"/>
          <w:szCs w:val="32"/>
        </w:rPr>
        <w:t>年</w:t>
      </w:r>
      <w:r w:rsidRPr="00F626B0">
        <w:rPr>
          <w:rFonts w:ascii="仿宋" w:eastAsia="仿宋" w:hAnsi="仿宋" w:hint="eastAsia"/>
          <w:color w:val="000000"/>
          <w:szCs w:val="32"/>
        </w:rPr>
        <w:t>4</w:t>
      </w:r>
      <w:r w:rsidRPr="00F626B0">
        <w:rPr>
          <w:rFonts w:ascii="仿宋" w:eastAsia="仿宋" w:hAnsi="仿宋" w:hint="eastAsia"/>
          <w:szCs w:val="32"/>
        </w:rPr>
        <w:t>月</w:t>
      </w:r>
      <w:r w:rsidRPr="00F626B0">
        <w:rPr>
          <w:rFonts w:ascii="仿宋" w:eastAsia="仿宋" w:hAnsi="仿宋" w:hint="eastAsia"/>
          <w:color w:val="000000"/>
          <w:szCs w:val="32"/>
        </w:rPr>
        <w:t>5</w:t>
      </w:r>
      <w:r w:rsidRPr="00F626B0">
        <w:rPr>
          <w:rFonts w:ascii="仿宋" w:eastAsia="仿宋" w:hAnsi="仿宋" w:hint="eastAsia"/>
          <w:szCs w:val="32"/>
        </w:rPr>
        <w:t>日，东丽区</w:t>
      </w:r>
      <w:r w:rsidR="00FA4521">
        <w:rPr>
          <w:rFonts w:ascii="仿宋" w:eastAsia="仿宋" w:hAnsi="仿宋" w:hint="eastAsia"/>
          <w:szCs w:val="32"/>
        </w:rPr>
        <w:t>住建委</w:t>
      </w:r>
      <w:r w:rsidRPr="00F626B0">
        <w:rPr>
          <w:rFonts w:ascii="仿宋" w:eastAsia="仿宋" w:hAnsi="仿宋" w:hint="eastAsia"/>
          <w:szCs w:val="32"/>
        </w:rPr>
        <w:t>执法人员对安居</w:t>
      </w:r>
      <w:r w:rsidRPr="00F626B0">
        <w:rPr>
          <w:rFonts w:ascii="仿宋" w:eastAsia="仿宋" w:hAnsi="仿宋" w:cs="宋体" w:hint="eastAsia"/>
          <w:szCs w:val="32"/>
        </w:rPr>
        <w:t>·</w:t>
      </w:r>
      <w:r w:rsidRPr="00F626B0">
        <w:rPr>
          <w:rFonts w:ascii="仿宋" w:eastAsia="仿宋" w:hAnsi="仿宋" w:hint="eastAsia"/>
          <w:szCs w:val="32"/>
        </w:rPr>
        <w:t>乐椿轩养老项目二期工程防水专业分包工程进行执法检查，发现</w:t>
      </w:r>
      <w:r w:rsidR="00FA4521">
        <w:rPr>
          <w:rFonts w:ascii="仿宋" w:eastAsia="仿宋" w:hAnsi="仿宋" w:hint="eastAsia"/>
          <w:szCs w:val="32"/>
        </w:rPr>
        <w:t>当事人存在</w:t>
      </w:r>
      <w:r w:rsidRPr="00F626B0">
        <w:rPr>
          <w:rFonts w:ascii="仿宋" w:eastAsia="仿宋" w:hAnsi="仿宋" w:hint="eastAsia"/>
          <w:szCs w:val="32"/>
        </w:rPr>
        <w:t>将防水工程全部转包给夏某的违法行为，当场对</w:t>
      </w:r>
      <w:r w:rsidR="00FA4521">
        <w:rPr>
          <w:rFonts w:ascii="仿宋" w:eastAsia="仿宋" w:hAnsi="仿宋" w:hint="eastAsia"/>
          <w:szCs w:val="32"/>
        </w:rPr>
        <w:t>当事人下达</w:t>
      </w:r>
      <w:r w:rsidRPr="00F626B0">
        <w:rPr>
          <w:rFonts w:ascii="仿宋" w:eastAsia="仿宋" w:hAnsi="仿宋" w:hint="eastAsia"/>
          <w:szCs w:val="32"/>
        </w:rPr>
        <w:t>责令限期改正通知书并进行立案调查。经过调查取证和收集材料后，</w:t>
      </w:r>
      <w:r w:rsidR="00FA4521">
        <w:rPr>
          <w:rFonts w:ascii="仿宋" w:eastAsia="仿宋" w:hAnsi="仿宋" w:hint="eastAsia"/>
          <w:szCs w:val="32"/>
        </w:rPr>
        <w:t>当事人的</w:t>
      </w:r>
      <w:r w:rsidRPr="00F626B0">
        <w:rPr>
          <w:rFonts w:ascii="仿宋" w:eastAsia="仿宋" w:hAnsi="仿宋" w:hint="eastAsia"/>
          <w:szCs w:val="32"/>
        </w:rPr>
        <w:t>违法</w:t>
      </w:r>
      <w:r w:rsidR="00FA4521">
        <w:rPr>
          <w:rFonts w:ascii="仿宋" w:eastAsia="仿宋" w:hAnsi="仿宋" w:hint="eastAsia"/>
          <w:szCs w:val="32"/>
        </w:rPr>
        <w:t>违法行为</w:t>
      </w:r>
      <w:r w:rsidRPr="00F626B0">
        <w:rPr>
          <w:rFonts w:ascii="仿宋" w:eastAsia="仿宋" w:hAnsi="仿宋" w:hint="eastAsia"/>
          <w:szCs w:val="32"/>
        </w:rPr>
        <w:t>事实清楚</w:t>
      </w:r>
      <w:r w:rsidR="00FA4521">
        <w:rPr>
          <w:rFonts w:ascii="仿宋" w:eastAsia="仿宋" w:hAnsi="仿宋" w:hint="eastAsia"/>
          <w:szCs w:val="32"/>
        </w:rPr>
        <w:t>、证据确凿</w:t>
      </w:r>
      <w:r w:rsidRPr="00F626B0">
        <w:rPr>
          <w:rFonts w:ascii="仿宋" w:eastAsia="仿宋" w:hAnsi="仿宋" w:hint="eastAsia"/>
          <w:szCs w:val="32"/>
        </w:rPr>
        <w:t>。</w:t>
      </w:r>
      <w:r w:rsidRPr="00F626B0">
        <w:rPr>
          <w:rFonts w:ascii="仿宋" w:eastAsia="仿宋" w:hAnsi="仿宋" w:hint="eastAsia"/>
          <w:color w:val="000000"/>
          <w:szCs w:val="32"/>
        </w:rPr>
        <w:t>6</w:t>
      </w:r>
      <w:r w:rsidRPr="00F626B0">
        <w:rPr>
          <w:rFonts w:ascii="仿宋" w:eastAsia="仿宋" w:hAnsi="仿宋" w:hint="eastAsia"/>
          <w:szCs w:val="32"/>
        </w:rPr>
        <w:t>月</w:t>
      </w:r>
      <w:r w:rsidRPr="00F626B0">
        <w:rPr>
          <w:rFonts w:ascii="仿宋" w:eastAsia="仿宋" w:hAnsi="仿宋" w:hint="eastAsia"/>
          <w:color w:val="000000"/>
          <w:szCs w:val="32"/>
        </w:rPr>
        <w:t>21</w:t>
      </w:r>
      <w:r w:rsidRPr="00F626B0">
        <w:rPr>
          <w:rFonts w:ascii="仿宋" w:eastAsia="仿宋" w:hAnsi="仿宋" w:hint="eastAsia"/>
          <w:szCs w:val="32"/>
        </w:rPr>
        <w:t>日</w:t>
      </w:r>
      <w:r w:rsidR="00FA4521">
        <w:rPr>
          <w:rFonts w:ascii="仿宋" w:eastAsia="仿宋" w:hAnsi="仿宋" w:hint="eastAsia"/>
          <w:szCs w:val="32"/>
        </w:rPr>
        <w:t>，</w:t>
      </w:r>
      <w:r w:rsidRPr="00F626B0">
        <w:rPr>
          <w:rFonts w:ascii="仿宋" w:eastAsia="仿宋" w:hAnsi="仿宋" w:hint="eastAsia"/>
          <w:szCs w:val="32"/>
        </w:rPr>
        <w:t>向当事人下达了《行政处罚告知书》、《行政处罚听证告知书》，告知当事人作出行政处罚决定的事实、理由及依据，并告知其享有陈述、申辩、听证的权利。在规定期限内，当事人未进行陈述、申辩，</w:t>
      </w:r>
      <w:r w:rsidRPr="00F626B0">
        <w:rPr>
          <w:rFonts w:ascii="仿宋" w:eastAsia="仿宋" w:hAnsi="仿宋" w:hint="eastAsia"/>
          <w:color w:val="000000" w:themeColor="text1"/>
          <w:szCs w:val="32"/>
        </w:rPr>
        <w:t>也未提出听证。7月3日</w:t>
      </w:r>
      <w:r w:rsidR="00FA4521">
        <w:rPr>
          <w:rFonts w:ascii="仿宋" w:eastAsia="仿宋" w:hAnsi="仿宋" w:hint="eastAsia"/>
          <w:color w:val="000000" w:themeColor="text1"/>
          <w:szCs w:val="32"/>
        </w:rPr>
        <w:t>，向当事人</w:t>
      </w:r>
      <w:r w:rsidRPr="00F626B0">
        <w:rPr>
          <w:rFonts w:ascii="仿宋" w:eastAsia="仿宋" w:hAnsi="仿宋" w:hint="eastAsia"/>
          <w:szCs w:val="32"/>
        </w:rPr>
        <w:t>下达行政处罚决定书，</w:t>
      </w:r>
      <w:r w:rsidR="00FA4521">
        <w:rPr>
          <w:rFonts w:ascii="仿宋" w:eastAsia="仿宋" w:hAnsi="仿宋" w:hint="eastAsia"/>
          <w:szCs w:val="32"/>
        </w:rPr>
        <w:t>当事人于</w:t>
      </w:r>
      <w:r w:rsidRPr="00F626B0">
        <w:rPr>
          <w:rFonts w:ascii="仿宋" w:eastAsia="仿宋" w:hAnsi="仿宋" w:hint="eastAsia"/>
          <w:color w:val="000000"/>
          <w:szCs w:val="32"/>
        </w:rPr>
        <w:t>当日</w:t>
      </w:r>
      <w:r w:rsidRPr="00F626B0">
        <w:rPr>
          <w:rFonts w:ascii="仿宋" w:eastAsia="仿宋" w:hAnsi="仿宋" w:hint="eastAsia"/>
          <w:szCs w:val="32"/>
        </w:rPr>
        <w:t>缴纳</w:t>
      </w:r>
      <w:r w:rsidR="00FA4521">
        <w:rPr>
          <w:rFonts w:ascii="仿宋" w:eastAsia="仿宋" w:hAnsi="仿宋" w:hint="eastAsia"/>
          <w:szCs w:val="32"/>
        </w:rPr>
        <w:t>罚款</w:t>
      </w:r>
      <w:r w:rsidR="00370A50">
        <w:rPr>
          <w:rFonts w:ascii="仿宋" w:eastAsia="仿宋" w:hAnsi="仿宋" w:hint="eastAsia"/>
          <w:szCs w:val="32"/>
        </w:rPr>
        <w:t>并及时改正违法行为</w:t>
      </w:r>
      <w:r w:rsidRPr="00F626B0">
        <w:rPr>
          <w:rFonts w:ascii="仿宋" w:eastAsia="仿宋" w:hAnsi="仿宋" w:hint="eastAsia"/>
          <w:szCs w:val="32"/>
        </w:rPr>
        <w:t>。</w:t>
      </w:r>
    </w:p>
    <w:p w:rsidR="00E15200" w:rsidRPr="00370A5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370A50">
        <w:rPr>
          <w:rFonts w:ascii="黑体" w:eastAsia="黑体" w:hAnsi="黑体" w:hint="eastAsia"/>
          <w:szCs w:val="32"/>
        </w:rPr>
        <w:lastRenderedPageBreak/>
        <w:t>三</w:t>
      </w:r>
      <w:r w:rsidRPr="00370A50">
        <w:rPr>
          <w:rFonts w:ascii="黑体" w:eastAsia="黑体" w:hAnsi="黑体"/>
          <w:szCs w:val="32"/>
        </w:rPr>
        <w:t>、</w:t>
      </w:r>
      <w:r w:rsidRPr="00370A50">
        <w:rPr>
          <w:rFonts w:ascii="黑体" w:eastAsia="黑体" w:hAnsi="黑体" w:hint="eastAsia"/>
          <w:szCs w:val="32"/>
        </w:rPr>
        <w:t>法律适用</w:t>
      </w:r>
    </w:p>
    <w:p w:rsidR="00370A5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《建设工程质量管理条例》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第二十五条第三款</w:t>
      </w:r>
      <w:r w:rsidR="00370A50">
        <w:rPr>
          <w:rFonts w:ascii="仿宋" w:eastAsia="仿宋" w:hAnsi="仿宋" w:hint="eastAsia"/>
          <w:szCs w:val="32"/>
        </w:rPr>
        <w:t xml:space="preserve">  </w:t>
      </w:r>
      <w:r w:rsidRPr="00F626B0">
        <w:rPr>
          <w:rFonts w:ascii="仿宋" w:eastAsia="仿宋" w:hAnsi="仿宋" w:hint="eastAsia"/>
          <w:szCs w:val="32"/>
        </w:rPr>
        <w:t>施工单位不得转包或者违法分包工程</w:t>
      </w:r>
      <w:r w:rsidRPr="00F626B0">
        <w:rPr>
          <w:rFonts w:ascii="仿宋" w:eastAsia="仿宋" w:hAnsi="仿宋"/>
          <w:szCs w:val="32"/>
        </w:rPr>
        <w:t>。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第六十二条第一款</w:t>
      </w:r>
      <w:r w:rsidR="00370A50">
        <w:rPr>
          <w:rFonts w:ascii="仿宋" w:eastAsia="仿宋" w:hAnsi="仿宋" w:hint="eastAsia"/>
          <w:szCs w:val="32"/>
        </w:rPr>
        <w:t xml:space="preserve">  </w:t>
      </w:r>
      <w:r w:rsidRPr="00F626B0">
        <w:rPr>
          <w:rFonts w:ascii="仿宋" w:eastAsia="仿宋" w:hAnsi="仿宋" w:hint="eastAsia"/>
          <w:szCs w:val="32"/>
        </w:rPr>
        <w:t>违反本条例规定，承包单位将承包的工程违法转包或者违法分包的，责令改正，没收违法所得，对勘察、设计单位处合同约定的勘察费、设计费百分之二十五以上百分之五十以下的罚款；对施工单位处工程合同价款百分之零点五以上百分之一以下的罚款；可以责令停业整顿，降低资质等级；情节严重的，吊销资质证书。</w:t>
      </w:r>
    </w:p>
    <w:p w:rsidR="00E15200" w:rsidRPr="00370A5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370A50">
        <w:rPr>
          <w:rFonts w:ascii="黑体" w:eastAsia="黑体" w:hAnsi="黑体" w:hint="eastAsia"/>
          <w:szCs w:val="32"/>
        </w:rPr>
        <w:t>四</w:t>
      </w:r>
      <w:r w:rsidRPr="00370A50">
        <w:rPr>
          <w:rFonts w:ascii="黑体" w:eastAsia="黑体" w:hAnsi="黑体"/>
          <w:szCs w:val="32"/>
        </w:rPr>
        <w:t>、</w:t>
      </w:r>
      <w:r w:rsidRPr="00370A50">
        <w:rPr>
          <w:rFonts w:ascii="黑体" w:eastAsia="黑体" w:hAnsi="黑体" w:hint="eastAsia"/>
          <w:szCs w:val="32"/>
        </w:rPr>
        <w:t>决定结果</w:t>
      </w:r>
    </w:p>
    <w:p w:rsidR="00E15200" w:rsidRPr="00F626B0" w:rsidRDefault="00370A50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东丽区住建委对当事人</w:t>
      </w:r>
      <w:r w:rsidR="007B5BD6" w:rsidRPr="00F626B0">
        <w:rPr>
          <w:rFonts w:ascii="仿宋" w:eastAsia="仿宋" w:hAnsi="仿宋" w:hint="eastAsia"/>
          <w:szCs w:val="32"/>
        </w:rPr>
        <w:t>作出处</w:t>
      </w:r>
      <w:r w:rsidR="003554DE">
        <w:rPr>
          <w:rFonts w:ascii="仿宋" w:eastAsia="仿宋" w:hAnsi="仿宋" w:hint="eastAsia"/>
          <w:szCs w:val="32"/>
        </w:rPr>
        <w:t>以</w:t>
      </w:r>
      <w:r w:rsidR="007B5BD6" w:rsidRPr="00F626B0">
        <w:rPr>
          <w:rFonts w:ascii="仿宋" w:eastAsia="仿宋" w:hAnsi="仿宋" w:hint="eastAsia"/>
          <w:szCs w:val="32"/>
        </w:rPr>
        <w:t>人民币</w:t>
      </w:r>
      <w:r w:rsidR="003554DE">
        <w:rPr>
          <w:rFonts w:ascii="仿宋" w:eastAsia="仿宋" w:hAnsi="仿宋" w:hint="eastAsia"/>
          <w:szCs w:val="32"/>
        </w:rPr>
        <w:t>5595</w:t>
      </w:r>
      <w:r w:rsidR="007B5BD6" w:rsidRPr="00F626B0">
        <w:rPr>
          <w:rFonts w:ascii="仿宋" w:eastAsia="仿宋" w:hAnsi="仿宋" w:hint="eastAsia"/>
          <w:szCs w:val="32"/>
        </w:rPr>
        <w:t>元</w:t>
      </w:r>
      <w:r>
        <w:rPr>
          <w:rFonts w:ascii="仿宋" w:eastAsia="仿宋" w:hAnsi="仿宋" w:hint="eastAsia"/>
          <w:szCs w:val="32"/>
        </w:rPr>
        <w:t>罚款</w:t>
      </w:r>
      <w:r w:rsidR="007B5BD6" w:rsidRPr="00F626B0">
        <w:rPr>
          <w:rFonts w:ascii="仿宋" w:eastAsia="仿宋" w:hAnsi="仿宋" w:hint="eastAsia"/>
          <w:szCs w:val="32"/>
        </w:rPr>
        <w:t>的行政处罚，当事人纠正了违法行为并按期缴纳了罚款。</w:t>
      </w:r>
    </w:p>
    <w:p w:rsidR="00E15200" w:rsidRPr="003E2664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3E2664">
        <w:rPr>
          <w:rFonts w:ascii="黑体" w:eastAsia="黑体" w:hAnsi="黑体" w:hint="eastAsia"/>
          <w:szCs w:val="32"/>
        </w:rPr>
        <w:t>五</w:t>
      </w:r>
      <w:r w:rsidRPr="003E2664">
        <w:rPr>
          <w:rFonts w:ascii="黑体" w:eastAsia="黑体" w:hAnsi="黑体"/>
          <w:szCs w:val="32"/>
        </w:rPr>
        <w:t>、</w:t>
      </w:r>
      <w:r w:rsidRPr="003E2664">
        <w:rPr>
          <w:rFonts w:ascii="黑体" w:eastAsia="黑体" w:hAnsi="黑体" w:hint="eastAsia"/>
          <w:szCs w:val="32"/>
        </w:rPr>
        <w:t>说明理由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（一）对证据采信理由的说明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执法人员对当事人进行了调查询问，</w:t>
      </w:r>
      <w:r w:rsidR="003E2664">
        <w:rPr>
          <w:rFonts w:ascii="仿宋" w:eastAsia="仿宋" w:hAnsi="仿宋" w:hint="eastAsia"/>
          <w:szCs w:val="32"/>
        </w:rPr>
        <w:t>当事人</w:t>
      </w:r>
      <w:r w:rsidRPr="00F626B0">
        <w:rPr>
          <w:rFonts w:ascii="仿宋" w:eastAsia="仿宋" w:hAnsi="仿宋" w:hint="eastAsia"/>
          <w:szCs w:val="32"/>
        </w:rPr>
        <w:t>对违法行为予以承认。执法人员同时查阅了</w:t>
      </w:r>
      <w:r w:rsidRPr="00F626B0">
        <w:rPr>
          <w:rFonts w:ascii="仿宋" w:eastAsia="仿宋" w:hAnsi="仿宋" w:hint="eastAsia"/>
          <w:color w:val="000000" w:themeColor="text1"/>
          <w:szCs w:val="32"/>
        </w:rPr>
        <w:t>工程相关资料</w:t>
      </w:r>
      <w:r w:rsidRPr="00F626B0">
        <w:rPr>
          <w:rFonts w:ascii="仿宋" w:eastAsia="仿宋" w:hAnsi="仿宋" w:hint="eastAsia"/>
          <w:szCs w:val="32"/>
        </w:rPr>
        <w:t>及当事人提供的书证材料，对当事人涉嫌</w:t>
      </w:r>
      <w:r w:rsidR="003E2664">
        <w:rPr>
          <w:rFonts w:ascii="仿宋" w:eastAsia="仿宋" w:hAnsi="仿宋" w:hint="eastAsia"/>
          <w:szCs w:val="32"/>
        </w:rPr>
        <w:t>将</w:t>
      </w:r>
      <w:r w:rsidRPr="00F626B0">
        <w:rPr>
          <w:rFonts w:ascii="仿宋" w:eastAsia="仿宋" w:hAnsi="仿宋" w:hint="eastAsia"/>
          <w:szCs w:val="32"/>
        </w:rPr>
        <w:t>防水专业分包工程转包的行为予以确认。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（二）对依据选择理由的说明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当事人防水专业分包工程转包的行为</w:t>
      </w:r>
      <w:r w:rsidR="003E2664">
        <w:rPr>
          <w:rFonts w:ascii="仿宋" w:eastAsia="仿宋" w:hAnsi="仿宋" w:hint="eastAsia"/>
          <w:szCs w:val="32"/>
        </w:rPr>
        <w:t>违反</w:t>
      </w:r>
      <w:r w:rsidRPr="00F626B0">
        <w:rPr>
          <w:rFonts w:ascii="仿宋" w:eastAsia="仿宋" w:hAnsi="仿宋" w:hint="eastAsia"/>
          <w:szCs w:val="32"/>
        </w:rPr>
        <w:t>《建设工程质量管理条例》第二十五条第三款</w:t>
      </w:r>
      <w:r w:rsidR="003E2664">
        <w:rPr>
          <w:rFonts w:ascii="仿宋" w:eastAsia="仿宋" w:hAnsi="仿宋" w:hint="eastAsia"/>
          <w:szCs w:val="32"/>
        </w:rPr>
        <w:t>的规定，其违法行为符合</w:t>
      </w:r>
      <w:r w:rsidRPr="00F626B0">
        <w:rPr>
          <w:rFonts w:ascii="仿宋" w:eastAsia="仿宋" w:hAnsi="仿宋" w:hint="eastAsia"/>
          <w:szCs w:val="32"/>
        </w:rPr>
        <w:t>第六十二条第一款</w:t>
      </w:r>
      <w:r w:rsidR="003E2664">
        <w:rPr>
          <w:rFonts w:ascii="仿宋" w:eastAsia="仿宋" w:hAnsi="仿宋" w:hint="eastAsia"/>
          <w:szCs w:val="32"/>
        </w:rPr>
        <w:t>的</w:t>
      </w:r>
      <w:r w:rsidRPr="00F626B0">
        <w:rPr>
          <w:rFonts w:ascii="仿宋" w:eastAsia="仿宋" w:hAnsi="仿宋" w:hint="eastAsia"/>
          <w:szCs w:val="32"/>
        </w:rPr>
        <w:t>规定。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（三）对决定裁量理由的说明</w:t>
      </w:r>
    </w:p>
    <w:p w:rsidR="00E15200" w:rsidRPr="00F626B0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 w:rsidRPr="00F626B0">
        <w:rPr>
          <w:rFonts w:ascii="仿宋" w:eastAsia="仿宋" w:hAnsi="仿宋" w:hint="eastAsia"/>
          <w:szCs w:val="32"/>
        </w:rPr>
        <w:t>当事人</w:t>
      </w:r>
      <w:r w:rsidR="003E2664">
        <w:rPr>
          <w:rFonts w:ascii="仿宋" w:eastAsia="仿宋" w:hAnsi="仿宋" w:hint="eastAsia"/>
          <w:szCs w:val="32"/>
        </w:rPr>
        <w:t>将</w:t>
      </w:r>
      <w:r w:rsidRPr="00F626B0">
        <w:rPr>
          <w:rFonts w:ascii="仿宋" w:eastAsia="仿宋" w:hAnsi="仿宋" w:hint="eastAsia"/>
          <w:szCs w:val="32"/>
        </w:rPr>
        <w:t>防水专业分包工程转包的行为属初次违法，且造成的危害后果轻微或社会不良影响较小，</w:t>
      </w:r>
      <w:r w:rsidR="003E2664" w:rsidRPr="00AA066D">
        <w:rPr>
          <w:rFonts w:ascii="仿宋" w:eastAsia="仿宋" w:hAnsi="仿宋" w:hint="eastAsia"/>
          <w:szCs w:val="32"/>
        </w:rPr>
        <w:t>适用行政</w:t>
      </w:r>
      <w:r w:rsidR="003E2664" w:rsidRPr="00AA066D">
        <w:rPr>
          <w:rFonts w:ascii="仿宋" w:eastAsia="仿宋" w:hAnsi="仿宋"/>
          <w:szCs w:val="32"/>
        </w:rPr>
        <w:t>处罚自由裁量基准中的</w:t>
      </w:r>
      <w:r w:rsidR="003E2664" w:rsidRPr="00AA066D">
        <w:rPr>
          <w:rFonts w:ascii="仿宋" w:eastAsia="仿宋" w:hAnsi="仿宋" w:hint="eastAsia"/>
          <w:szCs w:val="32"/>
        </w:rPr>
        <w:t>从</w:t>
      </w:r>
      <w:r w:rsidR="003E2664">
        <w:rPr>
          <w:rFonts w:ascii="仿宋" w:eastAsia="仿宋" w:hAnsi="仿宋" w:hint="eastAsia"/>
          <w:szCs w:val="32"/>
        </w:rPr>
        <w:t>轻</w:t>
      </w:r>
      <w:r w:rsidR="003E2664" w:rsidRPr="00AA066D">
        <w:rPr>
          <w:rFonts w:ascii="仿宋" w:eastAsia="仿宋" w:hAnsi="仿宋" w:hint="eastAsia"/>
          <w:szCs w:val="32"/>
        </w:rPr>
        <w:t>情形。</w:t>
      </w:r>
    </w:p>
    <w:p w:rsidR="00E15200" w:rsidRPr="003E2664" w:rsidRDefault="007B5BD6" w:rsidP="00F626B0">
      <w:pPr>
        <w:adjustRightInd w:val="0"/>
        <w:snapToGrid w:val="0"/>
        <w:spacing w:line="520" w:lineRule="exact"/>
        <w:ind w:firstLineChars="200" w:firstLine="616"/>
        <w:rPr>
          <w:rFonts w:ascii="黑体" w:eastAsia="黑体" w:hAnsi="黑体"/>
          <w:szCs w:val="32"/>
        </w:rPr>
      </w:pPr>
      <w:r w:rsidRPr="003E2664">
        <w:rPr>
          <w:rFonts w:ascii="黑体" w:eastAsia="黑体" w:hAnsi="黑体" w:hint="eastAsia"/>
          <w:szCs w:val="32"/>
        </w:rPr>
        <w:t>六</w:t>
      </w:r>
      <w:r w:rsidRPr="003E2664">
        <w:rPr>
          <w:rFonts w:ascii="黑体" w:eastAsia="黑体" w:hAnsi="黑体"/>
          <w:szCs w:val="32"/>
        </w:rPr>
        <w:t>、</w:t>
      </w:r>
      <w:r w:rsidRPr="003E2664">
        <w:rPr>
          <w:rFonts w:ascii="黑体" w:eastAsia="黑体" w:hAnsi="黑体" w:hint="eastAsia"/>
          <w:szCs w:val="32"/>
        </w:rPr>
        <w:t>典型意义</w:t>
      </w:r>
    </w:p>
    <w:p w:rsidR="00E15200" w:rsidRPr="00F626B0" w:rsidRDefault="00FF2761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为进一步规范建筑市场行为，维护建筑市场秩序，营造良好的营商环境，住建部门加大</w:t>
      </w:r>
      <w:bookmarkStart w:id="0" w:name="_GoBack"/>
      <w:bookmarkEnd w:id="0"/>
      <w:r>
        <w:rPr>
          <w:rFonts w:ascii="仿宋" w:eastAsia="仿宋" w:hAnsi="仿宋" w:hint="eastAsia"/>
          <w:szCs w:val="32"/>
        </w:rPr>
        <w:t>对建筑市场违法违规行为的整治力度。但</w:t>
      </w:r>
      <w:r w:rsidR="007B5BD6" w:rsidRPr="00F626B0">
        <w:rPr>
          <w:rFonts w:ascii="仿宋" w:eastAsia="仿宋" w:hAnsi="仿宋" w:hint="eastAsia"/>
          <w:szCs w:val="32"/>
        </w:rPr>
        <w:t>一部分承包人依然为了利益</w:t>
      </w:r>
      <w:r w:rsidR="00C54028">
        <w:rPr>
          <w:rFonts w:ascii="仿宋" w:eastAsia="仿宋" w:hAnsi="仿宋" w:hint="eastAsia"/>
          <w:szCs w:val="32"/>
        </w:rPr>
        <w:t>而</w:t>
      </w:r>
      <w:r w:rsidR="007B5BD6" w:rsidRPr="00F626B0">
        <w:rPr>
          <w:rFonts w:ascii="仿宋" w:eastAsia="仿宋" w:hAnsi="仿宋" w:hint="eastAsia"/>
          <w:szCs w:val="32"/>
        </w:rPr>
        <w:t>违反</w:t>
      </w:r>
      <w:r w:rsidR="00C54028">
        <w:rPr>
          <w:rFonts w:ascii="仿宋" w:eastAsia="仿宋" w:hAnsi="仿宋" w:hint="eastAsia"/>
          <w:szCs w:val="32"/>
        </w:rPr>
        <w:t>建筑市场法律规定</w:t>
      </w:r>
      <w:r w:rsidR="007B5BD6" w:rsidRPr="00F626B0">
        <w:rPr>
          <w:rFonts w:ascii="仿宋" w:eastAsia="仿宋" w:hAnsi="仿宋" w:hint="eastAsia"/>
          <w:szCs w:val="32"/>
        </w:rPr>
        <w:t>，对承包建设工程进行转包</w:t>
      </w:r>
      <w:r w:rsidR="00C54028">
        <w:rPr>
          <w:rFonts w:ascii="仿宋" w:eastAsia="仿宋" w:hAnsi="仿宋" w:hint="eastAsia"/>
          <w:szCs w:val="32"/>
        </w:rPr>
        <w:t>是比较典型的类型，</w:t>
      </w:r>
      <w:r w:rsidR="007B5BD6" w:rsidRPr="00F626B0">
        <w:rPr>
          <w:rFonts w:ascii="仿宋" w:eastAsia="仿宋" w:hAnsi="仿宋" w:hint="eastAsia"/>
          <w:szCs w:val="32"/>
        </w:rPr>
        <w:t>该行为</w:t>
      </w:r>
      <w:r w:rsidR="00C54028">
        <w:rPr>
          <w:rFonts w:ascii="仿宋" w:eastAsia="仿宋" w:hAnsi="仿宋" w:hint="eastAsia"/>
          <w:szCs w:val="32"/>
        </w:rPr>
        <w:t>也</w:t>
      </w:r>
      <w:r w:rsidR="007B5BD6" w:rsidRPr="00F626B0">
        <w:rPr>
          <w:rFonts w:ascii="仿宋" w:eastAsia="仿宋" w:hAnsi="仿宋" w:hint="eastAsia"/>
          <w:szCs w:val="32"/>
        </w:rPr>
        <w:t>导致</w:t>
      </w:r>
      <w:r w:rsidR="00C54028">
        <w:rPr>
          <w:rFonts w:ascii="仿宋" w:eastAsia="仿宋" w:hAnsi="仿宋" w:hint="eastAsia"/>
          <w:szCs w:val="32"/>
        </w:rPr>
        <w:t>了</w:t>
      </w:r>
      <w:r w:rsidR="007B5BD6" w:rsidRPr="00F626B0">
        <w:rPr>
          <w:rFonts w:ascii="仿宋" w:eastAsia="仿宋" w:hAnsi="仿宋" w:hint="eastAsia"/>
          <w:szCs w:val="32"/>
        </w:rPr>
        <w:t>建设工程现场管理混乱。通过强化对转包行为的监管，有利于促进承建单位保证建设工程质量和使用安全，以市场需求为导向促进建筑</w:t>
      </w:r>
      <w:r w:rsidR="003554DE">
        <w:rPr>
          <w:rFonts w:ascii="仿宋" w:eastAsia="仿宋" w:hAnsi="仿宋" w:hint="eastAsia"/>
          <w:szCs w:val="32"/>
        </w:rPr>
        <w:t>市场</w:t>
      </w:r>
      <w:r w:rsidR="007B5BD6" w:rsidRPr="00F626B0">
        <w:rPr>
          <w:rFonts w:ascii="仿宋" w:eastAsia="仿宋" w:hAnsi="仿宋" w:hint="eastAsia"/>
          <w:szCs w:val="32"/>
        </w:rPr>
        <w:t>良性竞争，实现投资效益最大化，促进营商环境有序发展。</w:t>
      </w:r>
    </w:p>
    <w:p w:rsidR="00E15200" w:rsidRPr="00F626B0" w:rsidRDefault="00E15200" w:rsidP="00F626B0">
      <w:pPr>
        <w:adjustRightInd w:val="0"/>
        <w:snapToGrid w:val="0"/>
        <w:spacing w:line="520" w:lineRule="exact"/>
        <w:ind w:firstLineChars="200" w:firstLine="616"/>
        <w:rPr>
          <w:rFonts w:ascii="仿宋" w:eastAsia="仿宋" w:hAnsi="仿宋"/>
          <w:szCs w:val="32"/>
        </w:rPr>
      </w:pPr>
    </w:p>
    <w:sectPr w:rsidR="00E15200" w:rsidRPr="00F626B0" w:rsidSect="00E152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CB" w:rsidRDefault="00A46ECB" w:rsidP="00E15200">
      <w:pPr>
        <w:spacing w:line="240" w:lineRule="auto"/>
      </w:pPr>
      <w:r>
        <w:separator/>
      </w:r>
    </w:p>
  </w:endnote>
  <w:endnote w:type="continuationSeparator" w:id="0">
    <w:p w:rsidR="00A46ECB" w:rsidRDefault="00A46ECB" w:rsidP="00E15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4061"/>
    </w:sdtPr>
    <w:sdtEndPr/>
    <w:sdtContent>
      <w:p w:rsidR="00E15200" w:rsidRDefault="00E15200">
        <w:pPr>
          <w:pStyle w:val="a3"/>
          <w:jc w:val="center"/>
        </w:pPr>
        <w:r>
          <w:fldChar w:fldCharType="begin"/>
        </w:r>
        <w:r w:rsidR="007B5BD6">
          <w:instrText xml:space="preserve"> PAGE   \* MERGEFORMAT </w:instrText>
        </w:r>
        <w:r>
          <w:fldChar w:fldCharType="separate"/>
        </w:r>
        <w:r w:rsidR="00A46ECB" w:rsidRPr="00A46EC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15200" w:rsidRDefault="00E152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CB" w:rsidRDefault="00A46ECB" w:rsidP="00E15200">
      <w:pPr>
        <w:spacing w:line="240" w:lineRule="auto"/>
      </w:pPr>
      <w:r>
        <w:separator/>
      </w:r>
    </w:p>
  </w:footnote>
  <w:footnote w:type="continuationSeparator" w:id="0">
    <w:p w:rsidR="00A46ECB" w:rsidRDefault="00A46ECB" w:rsidP="00E152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RkYjMxZjgwM2ZlY2VhMjAxODI3ZWMwNTQ2NDBjZTEifQ=="/>
  </w:docVars>
  <w:rsids>
    <w:rsidRoot w:val="00FE6F18"/>
    <w:rsid w:val="003554DE"/>
    <w:rsid w:val="00370A50"/>
    <w:rsid w:val="003A15EA"/>
    <w:rsid w:val="003E2664"/>
    <w:rsid w:val="004216AD"/>
    <w:rsid w:val="00530530"/>
    <w:rsid w:val="006D3C09"/>
    <w:rsid w:val="0076427F"/>
    <w:rsid w:val="007B5BD6"/>
    <w:rsid w:val="00A46ECB"/>
    <w:rsid w:val="00B143B2"/>
    <w:rsid w:val="00B63B1A"/>
    <w:rsid w:val="00BB66CD"/>
    <w:rsid w:val="00BE2048"/>
    <w:rsid w:val="00C54028"/>
    <w:rsid w:val="00CB7E1E"/>
    <w:rsid w:val="00D773DF"/>
    <w:rsid w:val="00E15200"/>
    <w:rsid w:val="00E22D13"/>
    <w:rsid w:val="00E44616"/>
    <w:rsid w:val="00EB074E"/>
    <w:rsid w:val="00EE735C"/>
    <w:rsid w:val="00F626B0"/>
    <w:rsid w:val="00F71CCA"/>
    <w:rsid w:val="00F92F56"/>
    <w:rsid w:val="00FA4521"/>
    <w:rsid w:val="00FA5BDE"/>
    <w:rsid w:val="00FE6F18"/>
    <w:rsid w:val="00FF2761"/>
    <w:rsid w:val="039A43DD"/>
    <w:rsid w:val="042B15AF"/>
    <w:rsid w:val="072E1191"/>
    <w:rsid w:val="0B166FD4"/>
    <w:rsid w:val="0D9A1B8F"/>
    <w:rsid w:val="148F2AF7"/>
    <w:rsid w:val="17973240"/>
    <w:rsid w:val="184F3702"/>
    <w:rsid w:val="1CDE6884"/>
    <w:rsid w:val="1F04531C"/>
    <w:rsid w:val="1FF355A2"/>
    <w:rsid w:val="26E512D3"/>
    <w:rsid w:val="2B7A674F"/>
    <w:rsid w:val="2CB801A6"/>
    <w:rsid w:val="2DF60666"/>
    <w:rsid w:val="2F697327"/>
    <w:rsid w:val="2FDA1D5D"/>
    <w:rsid w:val="309403A2"/>
    <w:rsid w:val="33103E6A"/>
    <w:rsid w:val="33AC6100"/>
    <w:rsid w:val="340F154E"/>
    <w:rsid w:val="3CAC54C5"/>
    <w:rsid w:val="3EA33CA1"/>
    <w:rsid w:val="40634D98"/>
    <w:rsid w:val="411B561D"/>
    <w:rsid w:val="45E85B0D"/>
    <w:rsid w:val="49836730"/>
    <w:rsid w:val="4A787007"/>
    <w:rsid w:val="576C09F1"/>
    <w:rsid w:val="5AF43D6B"/>
    <w:rsid w:val="5B7F145F"/>
    <w:rsid w:val="60A25FC7"/>
    <w:rsid w:val="673E0E8F"/>
    <w:rsid w:val="6C1540DB"/>
    <w:rsid w:val="74127B4C"/>
    <w:rsid w:val="755503F6"/>
    <w:rsid w:val="78F60BE6"/>
    <w:rsid w:val="7C4F7E8A"/>
    <w:rsid w:val="7D33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12B2A-7D2E-421E-9CD9-2F16ACE0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0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52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52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52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5BD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5BDE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168</Words>
  <Characters>959</Characters>
  <Application>Microsoft Office Word</Application>
  <DocSecurity>0</DocSecurity>
  <Lines>7</Lines>
  <Paragraphs>2</Paragraphs>
  <ScaleCrop>false</ScaleCrop>
  <Company>Lenovo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2024-01-30T06:19:00Z</cp:lastPrinted>
  <dcterms:created xsi:type="dcterms:W3CDTF">2024-01-25T06:33:00Z</dcterms:created>
  <dcterms:modified xsi:type="dcterms:W3CDTF">2024-01-30T07:57:00Z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8B9532960968455DA2E72ED23BFFD2A2_13</vt:lpwstr>
  </property>
</Properties>
</file>